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732A" w14:textId="7CE48EB5" w:rsidR="00FC3F3B" w:rsidRPr="00FC3F3B" w:rsidRDefault="006B7E32" w:rsidP="00FC3F3B">
      <w:pPr>
        <w:pStyle w:val="Numbered"/>
        <w:numPr>
          <w:ilvl w:val="0"/>
          <w:numId w:val="0"/>
        </w:numPr>
        <w:spacing w:beforeLines="120" w:before="288" w:afterLines="60" w:after="144"/>
        <w:rPr>
          <w:i/>
        </w:rPr>
      </w:pPr>
      <w:r>
        <w:rPr>
          <w:caps/>
          <w:noProof/>
          <w:sz w:val="28"/>
          <w:szCs w:val="28"/>
          <w:lang w:val="en-GB"/>
        </w:rPr>
        <w:drawing>
          <wp:inline distT="0" distB="0" distL="0" distR="0" wp14:anchorId="21A6E157" wp14:editId="65D0233B">
            <wp:extent cx="792480"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536575"/>
                    </a:xfrm>
                    <a:prstGeom prst="rect">
                      <a:avLst/>
                    </a:prstGeom>
                    <a:noFill/>
                  </pic:spPr>
                </pic:pic>
              </a:graphicData>
            </a:graphic>
          </wp:inline>
        </w:drawing>
      </w:r>
      <w:r w:rsidR="00FC3F3B" w:rsidRPr="00205556">
        <w:t>Délégation de l’Union européenne en République d’Haïti</w:t>
      </w:r>
      <w:r w:rsidR="00FC3F3B" w:rsidRPr="00FC3F3B">
        <w:rPr>
          <w:i/>
        </w:rPr>
        <w:t xml:space="preserve"> </w:t>
      </w:r>
    </w:p>
    <w:p w14:paraId="137CB997" w14:textId="03459B70" w:rsidR="002D4CB9" w:rsidRDefault="002D4CB9" w:rsidP="00FC3F3B">
      <w:pPr>
        <w:pStyle w:val="Title"/>
        <w:spacing w:before="240" w:after="240"/>
        <w:rPr>
          <w:caps/>
          <w:sz w:val="28"/>
          <w:szCs w:val="28"/>
        </w:rPr>
      </w:pPr>
      <w:r w:rsidRPr="002D4CB9">
        <w:rPr>
          <w:caps/>
          <w:sz w:val="28"/>
          <w:szCs w:val="28"/>
        </w:rPr>
        <w:t>APPEL A MANIFESTATION D’INTÉRÊT POUR LA CONSTITUTION D’UNE LISTE DE PRESTATAIRES DE SERVICES POUR DES ACTIVITÉS DE COMMUNICATION ET VISIBILITÉ EN APPUI A LA DÉLÉGATION DE L’UNION EUROPÉENNE (UE) EN HAÏTI</w:t>
      </w:r>
    </w:p>
    <w:p w14:paraId="1A0CE5B7" w14:textId="0438D62A" w:rsidR="00D261B4" w:rsidRPr="00347D97" w:rsidRDefault="00831421" w:rsidP="00FC3F3B">
      <w:pPr>
        <w:pStyle w:val="Title"/>
        <w:spacing w:before="240" w:after="240"/>
        <w:rPr>
          <w:b w:val="0"/>
          <w:sz w:val="22"/>
          <w:szCs w:val="22"/>
        </w:rPr>
      </w:pPr>
      <w:bookmarkStart w:id="0" w:name="_GoBack"/>
      <w:r>
        <w:rPr>
          <w:b w:val="0"/>
          <w:caps/>
          <w:sz w:val="28"/>
          <w:szCs w:val="28"/>
        </w:rPr>
        <w:t>Formulaire de demande de participation</w:t>
      </w:r>
      <w:bookmarkEnd w:id="0"/>
      <w:r>
        <w:rPr>
          <w:b w:val="0"/>
          <w:caps/>
          <w:sz w:val="28"/>
          <w:szCs w:val="28"/>
        </w:rPr>
        <w:br/>
      </w:r>
    </w:p>
    <w:p w14:paraId="4850E0CE" w14:textId="1563DCC2" w:rsidR="00347D97" w:rsidRDefault="00A709D8" w:rsidP="00FC3F3B">
      <w:pPr>
        <w:pStyle w:val="Numbered"/>
        <w:numPr>
          <w:ilvl w:val="0"/>
          <w:numId w:val="0"/>
        </w:numPr>
      </w:pPr>
      <w:r w:rsidRPr="00347D97">
        <w:rPr>
          <w:sz w:val="22"/>
          <w:szCs w:val="22"/>
        </w:rPr>
        <w:t xml:space="preserve">Veuillez fournir un formulaire de demande de participation </w:t>
      </w:r>
      <w:r w:rsidRPr="00347D97">
        <w:rPr>
          <w:rStyle w:val="Strong"/>
          <w:sz w:val="22"/>
          <w:szCs w:val="22"/>
        </w:rPr>
        <w:t xml:space="preserve">signé </w:t>
      </w:r>
      <w:r w:rsidR="00347D97" w:rsidRPr="00347D97">
        <w:t xml:space="preserve">à l’adresse: </w:t>
      </w:r>
    </w:p>
    <w:p w14:paraId="5C1DF150" w14:textId="7EF0C879" w:rsidR="00FE2B5A" w:rsidRDefault="00347D97" w:rsidP="00FC3F3B">
      <w:pPr>
        <w:pStyle w:val="Numbered"/>
        <w:numPr>
          <w:ilvl w:val="0"/>
          <w:numId w:val="0"/>
        </w:numPr>
        <w:jc w:val="center"/>
        <w:rPr>
          <w:b/>
        </w:rPr>
      </w:pPr>
      <w:hyperlink r:id="rId12" w:history="1">
        <w:r w:rsidRPr="000D39EC">
          <w:rPr>
            <w:rStyle w:val="Hyperlink"/>
            <w:b/>
          </w:rPr>
          <w:t>DELEGATION-HAITI-COMMUNICATION@eeas.europa.eu</w:t>
        </w:r>
      </w:hyperlink>
    </w:p>
    <w:p w14:paraId="2FF82953" w14:textId="7647CA4E" w:rsidR="00FC3F3B" w:rsidRPr="00FC3F3B" w:rsidRDefault="00FC3F3B" w:rsidP="00FC3F3B">
      <w:pPr>
        <w:pStyle w:val="Numbered"/>
        <w:numPr>
          <w:ilvl w:val="0"/>
          <w:numId w:val="0"/>
        </w:numPr>
        <w:jc w:val="center"/>
        <w:rPr>
          <w:color w:val="FF0000"/>
        </w:rPr>
      </w:pPr>
      <w:r w:rsidRPr="00FC3F3B">
        <w:rPr>
          <w:color w:val="FF0000"/>
        </w:rPr>
        <w:t xml:space="preserve">Avant le </w:t>
      </w:r>
      <w:r w:rsidRPr="00FC3F3B">
        <w:rPr>
          <w:b/>
          <w:color w:val="FF0000"/>
        </w:rPr>
        <w:t>22/03/2024 à 12h00</w:t>
      </w:r>
      <w:r w:rsidRPr="00FC3F3B">
        <w:rPr>
          <w:color w:val="FF0000"/>
        </w:rPr>
        <w:t xml:space="preserve"> (heure d’Haiti)</w:t>
      </w:r>
    </w:p>
    <w:p w14:paraId="47774027" w14:textId="3950750B" w:rsidR="00D261B4" w:rsidRPr="00EB4554" w:rsidRDefault="00D261B4" w:rsidP="00FC3F3B">
      <w:pPr>
        <w:pStyle w:val="Blockquote"/>
        <w:spacing w:before="0" w:after="0"/>
        <w:ind w:left="0" w:right="0"/>
        <w:jc w:val="both"/>
        <w:rPr>
          <w:sz w:val="22"/>
          <w:szCs w:val="22"/>
        </w:rPr>
      </w:pPr>
      <w:r>
        <w:rPr>
          <w:sz w:val="22"/>
          <w:szCs w:val="22"/>
        </w:rPr>
        <w:t>Aucun autre document (brochure, lettre, etc.) joint à votre formulaire de demande de participation ne sera pris en considération.</w:t>
      </w:r>
      <w:r>
        <w:rPr>
          <w:b/>
          <w:sz w:val="22"/>
          <w:szCs w:val="22"/>
        </w:rPr>
        <w:t xml:space="preserve"> </w:t>
      </w:r>
    </w:p>
    <w:p w14:paraId="1C512278" w14:textId="77777777" w:rsidR="00D261B4" w:rsidRPr="003567F1"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fr-BE"/>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DEMANDE DE PARTICIPATION SOUMISE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Nom(s) de l’entité ou des entités légale(s) soumettant la présente demande de participation</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Nationalité</w:t>
            </w:r>
            <w:r w:rsidRPr="00EB4554">
              <w:rPr>
                <w:rStyle w:val="EndnoteReference"/>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77777777" w:rsidR="00667C0B" w:rsidRPr="00532818" w:rsidRDefault="00667C0B" w:rsidP="00D96415">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PERSONNE DE CONTACT (pour la présente demande de participation)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Nom</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Adresse</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Téléphone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Adresse électronique</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footerReference w:type="defaul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CAPACITÉ ÉCONOMIQUE ET FINANCIÈRE</w:t>
      </w:r>
      <w:r w:rsidRPr="00EB4554">
        <w:rPr>
          <w:rStyle w:val="EndnoteReference"/>
          <w:rFonts w:ascii="Times New Roman" w:hAnsi="Times New Roman"/>
          <w:b/>
          <w:sz w:val="24"/>
          <w:szCs w:val="24"/>
        </w:rPr>
        <w:endnoteReference w:id="2"/>
      </w:r>
      <w:r>
        <w:rPr>
          <w:rFonts w:ascii="Times New Roman" w:hAnsi="Times New Roman"/>
          <w:b/>
          <w:sz w:val="24"/>
          <w:szCs w:val="24"/>
        </w:rPr>
        <w:t xml:space="preserve"> </w:t>
      </w:r>
    </w:p>
    <w:p w14:paraId="11DF31B2" w14:textId="159A6B58" w:rsidR="008B192F" w:rsidRPr="00EB4554" w:rsidRDefault="008B192F" w:rsidP="00D96415">
      <w:pPr>
        <w:keepNext/>
        <w:keepLines/>
        <w:widowControl w:val="0"/>
        <w:jc w:val="both"/>
        <w:rPr>
          <w:rFonts w:ascii="Times New Roman" w:hAnsi="Times New Roman"/>
          <w:sz w:val="22"/>
          <w:szCs w:val="22"/>
        </w:rPr>
      </w:pPr>
      <w:r>
        <w:rPr>
          <w:rFonts w:ascii="Times New Roman" w:hAnsi="Times New Roman"/>
          <w:sz w:val="22"/>
          <w:szCs w:val="22"/>
        </w:rPr>
        <w:t>Veuillez compléter le tableau</w:t>
      </w:r>
      <w:r w:rsidR="005170DD">
        <w:rPr>
          <w:rFonts w:ascii="Times New Roman" w:hAnsi="Times New Roman"/>
          <w:sz w:val="22"/>
          <w:szCs w:val="22"/>
        </w:rPr>
        <w:t xml:space="preserve"> « Données</w:t>
      </w:r>
      <w:r>
        <w:rPr>
          <w:rFonts w:ascii="Times New Roman" w:hAnsi="Times New Roman"/>
          <w:sz w:val="22"/>
          <w:szCs w:val="22"/>
        </w:rPr>
        <w:t xml:space="preserve"> financières» ci-dessous sur la base de vos comptes annuels clos et de vos projections les plus récentes. Si vos comptes annuels ne sont pas encore disponibles pour l’exercice en cours ou le dernier exercice, veuillez indiquer vos estimations les plus récentes dans les colonnes signalées par **.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Si le candidat est un organisme public, il convient de fournir des informations équivalentes.</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205556">
        <w:trPr>
          <w:jc w:val="center"/>
        </w:trPr>
        <w:tc>
          <w:tcPr>
            <w:tcW w:w="2233" w:type="dxa"/>
            <w:tcBorders>
              <w:bottom w:val="single" w:sz="6" w:space="0" w:color="auto"/>
            </w:tcBorders>
            <w:shd w:val="clear" w:color="auto" w:fill="auto"/>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Données financières</w:t>
            </w:r>
          </w:p>
          <w:p w14:paraId="3282C7CA" w14:textId="77777777" w:rsidR="006F0301" w:rsidRPr="00CE7F5C" w:rsidRDefault="006F0301" w:rsidP="00D96415">
            <w:pPr>
              <w:widowControl w:val="0"/>
              <w:spacing w:before="60" w:after="60"/>
              <w:jc w:val="center"/>
              <w:rPr>
                <w:rFonts w:ascii="Times New Roman" w:hAnsi="Times New Roman"/>
              </w:rPr>
            </w:pPr>
            <w:r w:rsidRPr="00205556">
              <w:rPr>
                <w:rFonts w:ascii="Times New Roman" w:hAnsi="Times New Roman"/>
              </w:rPr>
              <w:t>Les données demandées dans ce tableau doivent être conformes aux critères de sélection fixés dans la partie «Informations complémentaires» concernant l’avis de marché</w:t>
            </w:r>
          </w:p>
        </w:tc>
        <w:tc>
          <w:tcPr>
            <w:tcW w:w="1320" w:type="dxa"/>
            <w:tcBorders>
              <w:bottom w:val="single" w:sz="6" w:space="0" w:color="auto"/>
            </w:tcBorders>
            <w:shd w:val="clear" w:color="auto" w:fill="auto"/>
            <w:vAlign w:val="center"/>
          </w:tcPr>
          <w:p w14:paraId="5E37625A" w14:textId="77777777" w:rsidR="00723A09" w:rsidRPr="00205556" w:rsidRDefault="00723A09" w:rsidP="00D96415">
            <w:pPr>
              <w:widowControl w:val="0"/>
              <w:spacing w:before="60" w:after="60"/>
              <w:jc w:val="center"/>
              <w:rPr>
                <w:rFonts w:ascii="Times New Roman" w:hAnsi="Times New Roman"/>
                <w:b/>
                <w:sz w:val="22"/>
                <w:szCs w:val="22"/>
              </w:rPr>
            </w:pPr>
            <w:r w:rsidRPr="00205556">
              <w:rPr>
                <w:rFonts w:ascii="Times New Roman" w:hAnsi="Times New Roman"/>
                <w:b/>
                <w:sz w:val="22"/>
                <w:szCs w:val="22"/>
              </w:rPr>
              <w:t>2 années avant le dernier exercice</w:t>
            </w:r>
            <w:r w:rsidRPr="00205556">
              <w:rPr>
                <w:rStyle w:val="EndnoteReference"/>
                <w:rFonts w:ascii="Times New Roman" w:hAnsi="Times New Roman"/>
                <w:b/>
                <w:sz w:val="22"/>
                <w:szCs w:val="22"/>
              </w:rPr>
              <w:endnoteReference w:id="3"/>
            </w:r>
          </w:p>
          <w:p w14:paraId="0DC50BF6" w14:textId="77777777" w:rsidR="009402A8" w:rsidRPr="00205556" w:rsidRDefault="009402A8" w:rsidP="00D96415">
            <w:pPr>
              <w:widowControl w:val="0"/>
              <w:spacing w:before="60" w:after="60"/>
              <w:jc w:val="center"/>
              <w:rPr>
                <w:rFonts w:ascii="Times New Roman" w:hAnsi="Times New Roman"/>
                <w:b/>
                <w:sz w:val="22"/>
                <w:szCs w:val="22"/>
              </w:rPr>
            </w:pPr>
            <w:r w:rsidRPr="00205556">
              <w:rPr>
                <w:rFonts w:ascii="Times New Roman" w:hAnsi="Times New Roman"/>
                <w:b/>
                <w:sz w:val="22"/>
                <w:szCs w:val="22"/>
              </w:rPr>
              <w:t>&lt;</w:t>
            </w:r>
            <w:r w:rsidRPr="00205556">
              <w:rPr>
                <w:rFonts w:ascii="Times New Roman" w:hAnsi="Times New Roman"/>
                <w:sz w:val="22"/>
                <w:szCs w:val="22"/>
              </w:rPr>
              <w:t>précisez</w:t>
            </w:r>
            <w:r w:rsidRPr="00205556">
              <w:rPr>
                <w:rFonts w:ascii="Times New Roman" w:hAnsi="Times New Roman"/>
                <w:b/>
                <w:sz w:val="22"/>
                <w:szCs w:val="22"/>
              </w:rPr>
              <w:t>&gt;</w:t>
            </w:r>
          </w:p>
          <w:p w14:paraId="5B689A1B" w14:textId="78C0C23C" w:rsidR="00723A09" w:rsidRPr="00205556" w:rsidRDefault="00A24C19" w:rsidP="00D96415">
            <w:pPr>
              <w:widowControl w:val="0"/>
              <w:spacing w:before="60" w:after="60"/>
              <w:jc w:val="center"/>
              <w:rPr>
                <w:rFonts w:ascii="Times New Roman" w:hAnsi="Times New Roman"/>
                <w:b/>
                <w:sz w:val="22"/>
                <w:szCs w:val="22"/>
              </w:rPr>
            </w:pPr>
            <w:r w:rsidRPr="00205556">
              <w:rPr>
                <w:rFonts w:ascii="Times New Roman" w:hAnsi="Times New Roman"/>
                <w:b/>
                <w:sz w:val="22"/>
                <w:szCs w:val="22"/>
              </w:rPr>
              <w:t>en EUR</w:t>
            </w:r>
          </w:p>
        </w:tc>
        <w:tc>
          <w:tcPr>
            <w:tcW w:w="1200" w:type="dxa"/>
            <w:tcBorders>
              <w:bottom w:val="single" w:sz="6" w:space="0" w:color="auto"/>
            </w:tcBorders>
            <w:shd w:val="clear" w:color="auto" w:fill="auto"/>
            <w:vAlign w:val="center"/>
          </w:tcPr>
          <w:p w14:paraId="56ECF16C" w14:textId="77777777" w:rsidR="009402A8" w:rsidRPr="00205556" w:rsidRDefault="00723A09" w:rsidP="00D96415">
            <w:pPr>
              <w:widowControl w:val="0"/>
              <w:spacing w:before="60" w:after="60"/>
              <w:jc w:val="center"/>
              <w:rPr>
                <w:rFonts w:ascii="Times New Roman" w:hAnsi="Times New Roman"/>
                <w:b/>
                <w:sz w:val="22"/>
                <w:szCs w:val="22"/>
              </w:rPr>
            </w:pPr>
            <w:r w:rsidRPr="00205556">
              <w:rPr>
                <w:rFonts w:ascii="Times New Roman" w:hAnsi="Times New Roman"/>
                <w:b/>
                <w:sz w:val="22"/>
                <w:szCs w:val="22"/>
              </w:rPr>
              <w:t>Année précédant le dernier exercice</w:t>
            </w:r>
            <w:r w:rsidRPr="00205556">
              <w:rPr>
                <w:rFonts w:ascii="Times New Roman" w:hAnsi="Times New Roman"/>
                <w:b/>
                <w:sz w:val="22"/>
                <w:szCs w:val="22"/>
                <w:vertAlign w:val="superscript"/>
              </w:rPr>
              <w:t>5</w:t>
            </w:r>
            <w:r w:rsidRPr="00205556">
              <w:rPr>
                <w:rFonts w:ascii="Times New Roman" w:hAnsi="Times New Roman"/>
                <w:b/>
                <w:sz w:val="22"/>
                <w:szCs w:val="22"/>
              </w:rPr>
              <w:br/>
              <w:t>&lt;</w:t>
            </w:r>
            <w:r w:rsidRPr="00205556">
              <w:rPr>
                <w:rFonts w:ascii="Times New Roman" w:hAnsi="Times New Roman"/>
                <w:sz w:val="22"/>
                <w:szCs w:val="22"/>
              </w:rPr>
              <w:t>précisez</w:t>
            </w:r>
            <w:r w:rsidRPr="00205556">
              <w:rPr>
                <w:rFonts w:ascii="Times New Roman" w:hAnsi="Times New Roman"/>
                <w:b/>
                <w:sz w:val="22"/>
                <w:szCs w:val="22"/>
              </w:rPr>
              <w:t>&gt;</w:t>
            </w:r>
          </w:p>
          <w:p w14:paraId="5AF6A07D" w14:textId="18B38F93" w:rsidR="00723A09" w:rsidRPr="00205556" w:rsidRDefault="00A24C19" w:rsidP="00D96415">
            <w:pPr>
              <w:widowControl w:val="0"/>
              <w:spacing w:before="60" w:after="60"/>
              <w:jc w:val="center"/>
              <w:rPr>
                <w:rFonts w:ascii="Times New Roman" w:hAnsi="Times New Roman"/>
                <w:b/>
                <w:sz w:val="22"/>
                <w:szCs w:val="22"/>
              </w:rPr>
            </w:pPr>
            <w:r w:rsidRPr="00205556">
              <w:rPr>
                <w:rFonts w:ascii="Times New Roman" w:hAnsi="Times New Roman"/>
                <w:b/>
                <w:sz w:val="22"/>
                <w:szCs w:val="22"/>
              </w:rPr>
              <w:t>en EUR</w:t>
            </w:r>
          </w:p>
        </w:tc>
        <w:tc>
          <w:tcPr>
            <w:tcW w:w="1320" w:type="dxa"/>
            <w:tcBorders>
              <w:bottom w:val="single" w:sz="6" w:space="0" w:color="auto"/>
            </w:tcBorders>
            <w:shd w:val="clear" w:color="auto" w:fill="auto"/>
            <w:vAlign w:val="center"/>
          </w:tcPr>
          <w:p w14:paraId="4277B699" w14:textId="77777777" w:rsidR="00723A09" w:rsidRPr="00205556" w:rsidRDefault="00723A09" w:rsidP="00D96415">
            <w:pPr>
              <w:widowControl w:val="0"/>
              <w:spacing w:before="60" w:after="60"/>
              <w:jc w:val="center"/>
              <w:rPr>
                <w:rFonts w:ascii="Times New Roman" w:hAnsi="Times New Roman"/>
                <w:b/>
                <w:sz w:val="22"/>
                <w:szCs w:val="22"/>
              </w:rPr>
            </w:pPr>
            <w:r w:rsidRPr="00205556">
              <w:rPr>
                <w:rFonts w:ascii="Times New Roman" w:hAnsi="Times New Roman"/>
                <w:b/>
                <w:sz w:val="22"/>
                <w:szCs w:val="22"/>
              </w:rPr>
              <w:t>Dernier exercice</w:t>
            </w:r>
            <w:r w:rsidRPr="00205556">
              <w:rPr>
                <w:rFonts w:ascii="Times New Roman" w:hAnsi="Times New Roman"/>
                <w:b/>
                <w:sz w:val="22"/>
                <w:szCs w:val="22"/>
                <w:vertAlign w:val="superscript"/>
              </w:rPr>
              <w:t>5</w:t>
            </w:r>
            <w:r w:rsidRPr="00205556">
              <w:rPr>
                <w:rFonts w:ascii="Times New Roman" w:hAnsi="Times New Roman"/>
                <w:b/>
                <w:sz w:val="22"/>
                <w:szCs w:val="22"/>
              </w:rPr>
              <w:br/>
              <w:t>&lt;</w:t>
            </w:r>
            <w:r w:rsidRPr="00205556">
              <w:rPr>
                <w:rFonts w:ascii="Times New Roman" w:hAnsi="Times New Roman"/>
                <w:sz w:val="22"/>
                <w:szCs w:val="22"/>
              </w:rPr>
              <w:t>précisez</w:t>
            </w:r>
            <w:r w:rsidRPr="00205556">
              <w:rPr>
                <w:rFonts w:ascii="Times New Roman" w:hAnsi="Times New Roman"/>
                <w:b/>
                <w:sz w:val="22"/>
                <w:szCs w:val="22"/>
              </w:rPr>
              <w:t>&gt;</w:t>
            </w:r>
          </w:p>
          <w:p w14:paraId="05A4E799" w14:textId="5549EC6B" w:rsidR="00723A09" w:rsidRPr="00205556" w:rsidRDefault="00A24C19" w:rsidP="00D96415">
            <w:pPr>
              <w:widowControl w:val="0"/>
              <w:spacing w:before="60" w:after="60"/>
              <w:jc w:val="center"/>
              <w:rPr>
                <w:rFonts w:ascii="Times New Roman" w:hAnsi="Times New Roman"/>
                <w:b/>
                <w:sz w:val="22"/>
                <w:szCs w:val="22"/>
              </w:rPr>
            </w:pPr>
            <w:r w:rsidRPr="00205556">
              <w:rPr>
                <w:rFonts w:ascii="Times New Roman" w:hAnsi="Times New Roman"/>
                <w:b/>
                <w:sz w:val="22"/>
                <w:szCs w:val="22"/>
              </w:rPr>
              <w:t>en EUR</w:t>
            </w:r>
          </w:p>
        </w:tc>
        <w:tc>
          <w:tcPr>
            <w:tcW w:w="1080" w:type="dxa"/>
            <w:tcBorders>
              <w:bottom w:val="single" w:sz="6" w:space="0" w:color="auto"/>
            </w:tcBorders>
            <w:shd w:val="clear" w:color="auto" w:fill="auto"/>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Moyenne</w:t>
            </w:r>
            <w:r w:rsidRPr="00B02E07">
              <w:rPr>
                <w:rStyle w:val="EndnoteReference"/>
                <w:rFonts w:ascii="Times New Roman" w:hAnsi="Times New Roman"/>
                <w:b/>
                <w:sz w:val="22"/>
                <w:szCs w:val="22"/>
              </w:rPr>
              <w:endnoteReference w:id="4"/>
            </w:r>
            <w:r>
              <w:rPr>
                <w:rFonts w:ascii="Times New Roman" w:hAnsi="Times New Roman"/>
                <w:b/>
                <w:sz w:val="22"/>
                <w:szCs w:val="22"/>
              </w:rPr>
              <w:br/>
              <w:t>en EUR</w:t>
            </w:r>
          </w:p>
        </w:tc>
        <w:tc>
          <w:tcPr>
            <w:tcW w:w="1320" w:type="dxa"/>
            <w:tcBorders>
              <w:bottom w:val="single" w:sz="6" w:space="0" w:color="auto"/>
            </w:tcBorders>
            <w:shd w:val="clear" w:color="auto" w:fill="auto"/>
            <w:vAlign w:val="center"/>
          </w:tcPr>
          <w:p w14:paraId="473B6980" w14:textId="74F7250A" w:rsidR="00723A09" w:rsidRPr="00CE7F5C" w:rsidRDefault="00791875"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[Dernier exercice</w:t>
            </w:r>
          </w:p>
          <w:p w14:paraId="4D4B2C97" w14:textId="77777777" w:rsidR="00723A09" w:rsidRPr="00723A09"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en EUR]</w:t>
            </w:r>
            <w:r>
              <w:rPr>
                <w:rFonts w:ascii="Times New Roman" w:hAnsi="Times New Roman"/>
                <w:b/>
                <w:sz w:val="22"/>
                <w:szCs w:val="22"/>
              </w:rPr>
              <w:t xml:space="preserve">** </w:t>
            </w:r>
          </w:p>
        </w:tc>
        <w:tc>
          <w:tcPr>
            <w:tcW w:w="1310" w:type="dxa"/>
            <w:tcBorders>
              <w:bottom w:val="single" w:sz="6" w:space="0" w:color="auto"/>
            </w:tcBorders>
            <w:shd w:val="clear" w:color="auto" w:fill="auto"/>
            <w:vAlign w:val="center"/>
          </w:tcPr>
          <w:p w14:paraId="57FA7592" w14:textId="77777777" w:rsidR="00723A09" w:rsidRPr="00CE7F5C" w:rsidRDefault="00791875"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[Exercice</w:t>
            </w:r>
          </w:p>
          <w:p w14:paraId="3E7D3E47"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en cours</w:t>
            </w:r>
            <w:r>
              <w:rPr>
                <w:rFonts w:ascii="Times New Roman" w:hAnsi="Times New Roman"/>
                <w:b/>
                <w:sz w:val="22"/>
                <w:szCs w:val="22"/>
                <w:highlight w:val="lightGray"/>
              </w:rPr>
              <w:br/>
              <w:t>en EUR</w:t>
            </w:r>
            <w:r>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Chiffre d’affaires annuel</w:t>
            </w:r>
            <w:r w:rsidRPr="00EB4554">
              <w:rPr>
                <w:rStyle w:val="EndnoteReference"/>
                <w:rFonts w:ascii="Times New Roman" w:hAnsi="Times New Roman"/>
                <w:sz w:val="22"/>
                <w:szCs w:val="22"/>
              </w:rPr>
              <w:endnoteReference w:id="5"/>
            </w:r>
            <w:r>
              <w:rPr>
                <w:rFonts w:ascii="Times New Roman" w:hAnsi="Times New Roman"/>
                <w:sz w:val="22"/>
                <w:szCs w:val="22"/>
              </w:rPr>
              <w:t>, à l’exclusion du présent marché</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Actif à court terme</w:t>
            </w:r>
            <w:r w:rsidRPr="00EB4554">
              <w:rPr>
                <w:rStyle w:val="EndnoteReference"/>
                <w:rFonts w:ascii="Times New Roman" w:hAnsi="Times New Roman"/>
                <w:sz w:val="22"/>
                <w:szCs w:val="22"/>
              </w:rPr>
              <w:endnoteReference w:id="6"/>
            </w:r>
            <w:r>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Passif à court terme</w:t>
            </w:r>
            <w:r w:rsidRPr="00EB4554">
              <w:rPr>
                <w:rStyle w:val="EndnoteReference"/>
                <w:rFonts w:ascii="Times New Roman" w:hAnsi="Times New Roman"/>
                <w:sz w:val="22"/>
                <w:szCs w:val="22"/>
              </w:rPr>
              <w:endnoteReference w:id="7"/>
            </w:r>
            <w:r>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723A09"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CE7F5C"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F968C6" w:rsidRDefault="00B02E07" w:rsidP="00D96415">
            <w:pPr>
              <w:widowControl w:val="0"/>
              <w:spacing w:before="60" w:after="60"/>
              <w:rPr>
                <w:rFonts w:ascii="Times New Roman" w:hAnsi="Times New Roman"/>
                <w:sz w:val="22"/>
                <w:szCs w:val="22"/>
                <w:highlight w:val="lightGray"/>
              </w:rPr>
            </w:pPr>
            <w:r>
              <w:rPr>
                <w:rFonts w:ascii="Times New Roman" w:hAnsi="Times New Roman"/>
                <w:sz w:val="22"/>
                <w:szCs w:val="22"/>
                <w:highlight w:val="lightGray"/>
              </w:rPr>
              <w:lastRenderedPageBreak/>
              <w:t>[Ratio de liquidité générale (actif à court terme par rapport au passif à court terme)</w:t>
            </w:r>
          </w:p>
        </w:tc>
        <w:tc>
          <w:tcPr>
            <w:tcW w:w="1320" w:type="dxa"/>
            <w:tcBorders>
              <w:top w:val="single" w:sz="6" w:space="0" w:color="auto"/>
              <w:bottom w:val="single" w:sz="12" w:space="0" w:color="auto"/>
            </w:tcBorders>
            <w:vAlign w:val="center"/>
          </w:tcPr>
          <w:p w14:paraId="3A85E5F9"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c>
          <w:tcPr>
            <w:tcW w:w="1200" w:type="dxa"/>
            <w:tcBorders>
              <w:top w:val="single" w:sz="6" w:space="0" w:color="auto"/>
              <w:bottom w:val="single" w:sz="12" w:space="0" w:color="auto"/>
            </w:tcBorders>
            <w:vAlign w:val="center"/>
          </w:tcPr>
          <w:p w14:paraId="3DD44485"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c>
          <w:tcPr>
            <w:tcW w:w="1320" w:type="dxa"/>
            <w:tcBorders>
              <w:top w:val="single" w:sz="6" w:space="0" w:color="auto"/>
              <w:bottom w:val="single" w:sz="12" w:space="0" w:color="auto"/>
            </w:tcBorders>
            <w:vAlign w:val="center"/>
          </w:tcPr>
          <w:p w14:paraId="13556B99" w14:textId="77777777" w:rsidR="00723A09" w:rsidRPr="00CE7F5C"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Sans objet</w:t>
            </w:r>
          </w:p>
        </w:tc>
        <w:tc>
          <w:tcPr>
            <w:tcW w:w="1320" w:type="dxa"/>
            <w:tcBorders>
              <w:top w:val="single" w:sz="6" w:space="0" w:color="auto"/>
              <w:bottom w:val="single" w:sz="12" w:space="0" w:color="auto"/>
            </w:tcBorders>
            <w:shd w:val="clear" w:color="auto" w:fill="FFFFFF"/>
            <w:vAlign w:val="center"/>
          </w:tcPr>
          <w:p w14:paraId="57AB2671"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Sans objet</w:t>
            </w:r>
          </w:p>
        </w:tc>
        <w:tc>
          <w:tcPr>
            <w:tcW w:w="1310" w:type="dxa"/>
            <w:tcBorders>
              <w:top w:val="single" w:sz="6" w:space="0" w:color="auto"/>
              <w:bottom w:val="single" w:sz="12" w:space="0" w:color="auto"/>
            </w:tcBorders>
            <w:shd w:val="clear" w:color="auto" w:fill="auto"/>
            <w:vAlign w:val="center"/>
          </w:tcPr>
          <w:p w14:paraId="5BEEAB92"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 xml:space="preserve">PERSONNEL </w:t>
      </w:r>
    </w:p>
    <w:p w14:paraId="00BE4C8E" w14:textId="7B498EB3" w:rsidR="008B192F" w:rsidRPr="00EB4554" w:rsidRDefault="008B192F" w:rsidP="00D96415">
      <w:pPr>
        <w:keepNext/>
        <w:keepLines/>
        <w:widowControl w:val="0"/>
        <w:jc w:val="both"/>
        <w:rPr>
          <w:rFonts w:ascii="Times New Roman" w:hAnsi="Times New Roman"/>
          <w:sz w:val="22"/>
          <w:szCs w:val="22"/>
        </w:rPr>
      </w:pPr>
      <w:r>
        <w:rPr>
          <w:rFonts w:ascii="Times New Roman" w:hAnsi="Times New Roman"/>
          <w:sz w:val="22"/>
          <w:szCs w:val="22"/>
        </w:rPr>
        <w:t>Veuillez fournir les statistiques ci-après concernant le personnel pour l’exercice en cours et pour les deux exercices précédents</w:t>
      </w:r>
      <w:r w:rsidRPr="00EB4554">
        <w:rPr>
          <w:rStyle w:val="EndnoteReference"/>
          <w:rFonts w:ascii="Times New Roman" w:hAnsi="Times New Roman"/>
          <w:sz w:val="22"/>
          <w:szCs w:val="22"/>
        </w:rPr>
        <w:endnoteReference w:id="8"/>
      </w:r>
      <w:r>
        <w:rPr>
          <w:rFonts w:ascii="Times New Roman" w:hAnsi="Times New Roman"/>
          <w:sz w:val="22"/>
          <w:szCs w:val="22"/>
        </w:rPr>
        <w:t>.</w:t>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Effectifs annuels</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Année précédant le dernier exercice</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Dernier exercice</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Exercice en cours</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Moyenne pour la période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Style w:val="EndnoteReference"/>
                <w:rFonts w:ascii="Times New Roman" w:hAnsi="Times New Roman"/>
                <w:b/>
                <w:sz w:val="22"/>
                <w:szCs w:val="22"/>
              </w:rPr>
              <w:endnoteReference w:id="9"/>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permanent</w:t>
            </w:r>
            <w:r>
              <w:rPr>
                <w:rStyle w:val="EndnoteReference"/>
                <w:rFonts w:ascii="Times New Roman" w:hAnsi="Times New Roman"/>
                <w:sz w:val="22"/>
                <w:szCs w:val="22"/>
              </w:rPr>
              <w:endnoteReference w:id="10"/>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autre</w:t>
            </w:r>
            <w:r>
              <w:rPr>
                <w:rStyle w:val="EndnoteReference"/>
                <w:rFonts w:ascii="Times New Roman" w:hAnsi="Times New Roman"/>
                <w:sz w:val="22"/>
                <w:szCs w:val="22"/>
              </w:rPr>
              <w:endnoteReference w:id="11"/>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permanent en pourcentage du total des effectifs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DOMAINES DE SPÉCIALISATION</w:t>
      </w:r>
    </w:p>
    <w:p w14:paraId="18C695AC" w14:textId="75203DDD" w:rsidR="008B192F" w:rsidRPr="00EB4554" w:rsidRDefault="00F24C7E" w:rsidP="00D96415">
      <w:pPr>
        <w:widowControl w:val="0"/>
        <w:jc w:val="both"/>
        <w:rPr>
          <w:rFonts w:ascii="Times New Roman" w:hAnsi="Times New Roman"/>
          <w:sz w:val="22"/>
          <w:szCs w:val="22"/>
        </w:rPr>
      </w:pPr>
      <w:r>
        <w:rPr>
          <w:rFonts w:ascii="Times New Roman" w:hAnsi="Times New Roman"/>
          <w:sz w:val="22"/>
          <w:szCs w:val="22"/>
        </w:rPr>
        <w:t>Veuillez compléter le tableau ci-dessous pour indiquer les domaines de spécialisation, en rapport avec le présent marché, de chaque entité légale soumettant la présente demande de participation. Indiquez le type de domaine de spécialisation en tant qu’intitulé de la ligne et utilisez le nom de l’entité légale en tant qu’intitulé de la colonne. Indiquez les domaines de spécialisation de chaque entité légale en cochant (</w:t>
      </w:r>
      <w:r>
        <w:rPr>
          <w:rFonts w:ascii="Times New Roman" w:hAnsi="Times New Roman"/>
          <w:sz w:val="22"/>
          <w:szCs w:val="22"/>
        </w:rPr>
        <w:sym w:font="Wingdings" w:char="F0FC"/>
      </w:r>
      <w:r>
        <w:rPr>
          <w:rFonts w:ascii="Times New Roman" w:hAnsi="Times New Roman"/>
          <w:sz w:val="22"/>
          <w:szCs w:val="22"/>
        </w:rPr>
        <w:t xml:space="preserve">) la case correspondant à la spécialisation dans laquelle elle possède une expérience significative. </w:t>
      </w:r>
      <w:r>
        <w:rPr>
          <w:rFonts w:ascii="Times New Roman" w:hAnsi="Times New Roman"/>
          <w:b/>
          <w:sz w:val="22"/>
          <w:szCs w:val="22"/>
        </w:rPr>
        <w:t>Dix spécialisations au maximum.</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11766"/>
      </w:tblGrid>
      <w:tr w:rsidR="00A24C19" w:rsidRPr="00EB4554" w14:paraId="55E30184" w14:textId="77777777" w:rsidTr="00A24C19">
        <w:tc>
          <w:tcPr>
            <w:tcW w:w="2835" w:type="dxa"/>
            <w:vAlign w:val="center"/>
          </w:tcPr>
          <w:p w14:paraId="1568B57D" w14:textId="77777777" w:rsidR="00A24C19" w:rsidRPr="00EB4554" w:rsidRDefault="00A24C19" w:rsidP="00D96415">
            <w:pPr>
              <w:widowControl w:val="0"/>
              <w:spacing w:before="120" w:after="120"/>
              <w:jc w:val="both"/>
              <w:rPr>
                <w:rFonts w:ascii="Times New Roman" w:hAnsi="Times New Roman"/>
                <w:sz w:val="22"/>
                <w:szCs w:val="22"/>
              </w:rPr>
            </w:pPr>
          </w:p>
        </w:tc>
        <w:tc>
          <w:tcPr>
            <w:tcW w:w="11766" w:type="dxa"/>
            <w:shd w:val="pct5" w:color="auto" w:fill="FFFFFF"/>
            <w:vAlign w:val="center"/>
          </w:tcPr>
          <w:p w14:paraId="6D073341" w14:textId="65C08F27" w:rsidR="00A24C19" w:rsidRPr="00EB4554" w:rsidRDefault="00A24C19" w:rsidP="00D96415">
            <w:pPr>
              <w:spacing w:before="120" w:after="120"/>
              <w:jc w:val="center"/>
              <w:rPr>
                <w:rFonts w:ascii="Times New Roman" w:hAnsi="Times New Roman"/>
                <w:sz w:val="22"/>
                <w:szCs w:val="22"/>
              </w:rPr>
            </w:pPr>
          </w:p>
        </w:tc>
      </w:tr>
      <w:tr w:rsidR="00A24C19" w:rsidRPr="00EB4554" w14:paraId="366FE12B" w14:textId="77777777" w:rsidTr="00A24C19">
        <w:tc>
          <w:tcPr>
            <w:tcW w:w="2835" w:type="dxa"/>
            <w:vAlign w:val="center"/>
          </w:tcPr>
          <w:p w14:paraId="00BE1127" w14:textId="77777777" w:rsidR="00A24C19" w:rsidRPr="00EB4554" w:rsidRDefault="00A24C19" w:rsidP="00D96415">
            <w:pPr>
              <w:widowControl w:val="0"/>
              <w:spacing w:before="120" w:after="120"/>
              <w:jc w:val="both"/>
              <w:rPr>
                <w:rFonts w:ascii="Times New Roman" w:hAnsi="Times New Roman"/>
                <w:sz w:val="22"/>
                <w:szCs w:val="22"/>
              </w:rPr>
            </w:pPr>
            <w:r>
              <w:rPr>
                <w:rFonts w:ascii="Times New Roman" w:hAnsi="Times New Roman"/>
                <w:sz w:val="22"/>
                <w:szCs w:val="22"/>
              </w:rPr>
              <w:t>Spécialisation pertinente 1</w:t>
            </w:r>
          </w:p>
        </w:tc>
        <w:tc>
          <w:tcPr>
            <w:tcW w:w="11766" w:type="dxa"/>
            <w:vAlign w:val="center"/>
          </w:tcPr>
          <w:p w14:paraId="16A4C3BC" w14:textId="77777777" w:rsidR="00A24C19" w:rsidRPr="00EB4554" w:rsidRDefault="00A24C19" w:rsidP="00D96415">
            <w:pPr>
              <w:widowControl w:val="0"/>
              <w:spacing w:before="120" w:after="120"/>
              <w:jc w:val="center"/>
              <w:rPr>
                <w:rFonts w:ascii="Times New Roman" w:hAnsi="Times New Roman"/>
                <w:sz w:val="22"/>
                <w:szCs w:val="22"/>
              </w:rPr>
            </w:pPr>
          </w:p>
        </w:tc>
      </w:tr>
      <w:tr w:rsidR="00A24C19" w:rsidRPr="00EB4554" w14:paraId="44A70B0D" w14:textId="77777777" w:rsidTr="00A24C19">
        <w:tc>
          <w:tcPr>
            <w:tcW w:w="2835" w:type="dxa"/>
            <w:vAlign w:val="center"/>
          </w:tcPr>
          <w:p w14:paraId="7D1E0BFA" w14:textId="77777777" w:rsidR="00A24C19" w:rsidRPr="00EB4554" w:rsidRDefault="00A24C19" w:rsidP="00D96415">
            <w:pPr>
              <w:widowControl w:val="0"/>
              <w:spacing w:before="120" w:after="120"/>
              <w:jc w:val="both"/>
              <w:rPr>
                <w:rFonts w:ascii="Times New Roman" w:hAnsi="Times New Roman"/>
                <w:sz w:val="22"/>
                <w:szCs w:val="22"/>
              </w:rPr>
            </w:pPr>
            <w:r>
              <w:rPr>
                <w:rFonts w:ascii="Times New Roman" w:hAnsi="Times New Roman"/>
                <w:sz w:val="22"/>
                <w:szCs w:val="22"/>
              </w:rPr>
              <w:t>Spécialisation pertinente 2</w:t>
            </w:r>
          </w:p>
        </w:tc>
        <w:tc>
          <w:tcPr>
            <w:tcW w:w="11766" w:type="dxa"/>
            <w:vAlign w:val="center"/>
          </w:tcPr>
          <w:p w14:paraId="04BE8277" w14:textId="77777777" w:rsidR="00A24C19" w:rsidRPr="00EB4554" w:rsidRDefault="00A24C19" w:rsidP="00D96415">
            <w:pPr>
              <w:widowControl w:val="0"/>
              <w:spacing w:before="120" w:after="120"/>
              <w:jc w:val="center"/>
              <w:rPr>
                <w:rFonts w:ascii="Times New Roman" w:hAnsi="Times New Roman"/>
                <w:sz w:val="22"/>
                <w:szCs w:val="22"/>
              </w:rPr>
            </w:pPr>
          </w:p>
        </w:tc>
      </w:tr>
      <w:tr w:rsidR="00A24C19" w:rsidRPr="00EB4554" w14:paraId="0580E8DF" w14:textId="77777777" w:rsidTr="00A24C19">
        <w:tc>
          <w:tcPr>
            <w:tcW w:w="2835" w:type="dxa"/>
            <w:vAlign w:val="center"/>
          </w:tcPr>
          <w:p w14:paraId="575FDA65" w14:textId="72A6D2B9" w:rsidR="00A24C19" w:rsidRPr="00EB4554" w:rsidRDefault="00A24C19" w:rsidP="00A24C19">
            <w:pPr>
              <w:widowControl w:val="0"/>
              <w:spacing w:before="120" w:after="120"/>
              <w:jc w:val="both"/>
              <w:rPr>
                <w:rFonts w:ascii="Times New Roman" w:hAnsi="Times New Roman"/>
                <w:sz w:val="22"/>
                <w:szCs w:val="22"/>
              </w:rPr>
            </w:pPr>
            <w:r>
              <w:rPr>
                <w:rFonts w:ascii="Times New Roman" w:hAnsi="Times New Roman"/>
                <w:sz w:val="22"/>
                <w:szCs w:val="22"/>
              </w:rPr>
              <w:lastRenderedPageBreak/>
              <w:t>Etc.</w:t>
            </w:r>
          </w:p>
        </w:tc>
        <w:tc>
          <w:tcPr>
            <w:tcW w:w="11766" w:type="dxa"/>
            <w:vAlign w:val="center"/>
          </w:tcPr>
          <w:p w14:paraId="134A4B62" w14:textId="77777777" w:rsidR="00A24C19" w:rsidRPr="00EB4554" w:rsidRDefault="00A24C19"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EXPÉRIENCE</w:t>
      </w:r>
    </w:p>
    <w:p w14:paraId="690378E2" w14:textId="5ED2B813" w:rsidR="008B192F" w:rsidRDefault="008B192F" w:rsidP="00D96415">
      <w:pPr>
        <w:widowControl w:val="0"/>
        <w:jc w:val="both"/>
        <w:rPr>
          <w:rFonts w:ascii="Times New Roman" w:hAnsi="Times New Roman"/>
          <w:sz w:val="22"/>
          <w:szCs w:val="22"/>
        </w:rPr>
      </w:pPr>
      <w:r>
        <w:rPr>
          <w:rFonts w:ascii="Times New Roman" w:hAnsi="Times New Roman"/>
          <w:sz w:val="22"/>
          <w:szCs w:val="22"/>
        </w:rPr>
        <w:t xml:space="preserve">Veuillez compléter le tableau ci-dessous pour résumer les principaux projets en rapport avec le présent marché qui ont été menés à bien au cours des </w:t>
      </w:r>
      <w:r>
        <w:rPr>
          <w:rFonts w:ascii="Times New Roman" w:hAnsi="Times New Roman"/>
          <w:sz w:val="22"/>
          <w:szCs w:val="22"/>
          <w:highlight w:val="lightGray"/>
        </w:rPr>
        <w:t>[3]</w:t>
      </w:r>
      <w:r>
        <w:rPr>
          <w:rFonts w:ascii="Times New Roman" w:hAnsi="Times New Roman"/>
          <w:sz w:val="22"/>
          <w:szCs w:val="22"/>
        </w:rPr>
        <w:t> dernières années</w:t>
      </w:r>
      <w:r w:rsidRPr="00EB4554">
        <w:rPr>
          <w:rFonts w:ascii="Times New Roman" w:hAnsi="Times New Roman"/>
          <w:sz w:val="22"/>
          <w:szCs w:val="22"/>
          <w:vertAlign w:val="superscript"/>
        </w:rPr>
        <w:endnoteReference w:id="12"/>
      </w:r>
      <w:r>
        <w:rPr>
          <w:rFonts w:ascii="Times New Roman" w:hAnsi="Times New Roman"/>
          <w:sz w:val="22"/>
          <w:szCs w:val="22"/>
        </w:rPr>
        <w:t xml:space="preserve"> par l’entité ou les entités légale(s) soumettant la présente demande de participation. Le nombre de références fournies ne peut pas être supérieur à 15 pour l’ensemble de la demande de participation.  </w:t>
      </w:r>
    </w:p>
    <w:p w14:paraId="45415629" w14:textId="77777777" w:rsidR="00132AA1" w:rsidRPr="00EB4554" w:rsidRDefault="00132AA1" w:rsidP="00D96415">
      <w:pPr>
        <w:widowControl w:val="0"/>
        <w:jc w:val="both"/>
        <w:rPr>
          <w:rFonts w:ascii="Times New Roman" w:hAnsi="Times New Roman"/>
          <w:sz w:val="22"/>
          <w:szCs w:val="22"/>
        </w:rPr>
      </w:pPr>
      <w:r>
        <w:rPr>
          <w:rFonts w:ascii="Times New Roman" w:hAnsi="Times New Roman"/>
          <w:sz w:val="22"/>
          <w:szCs w:val="22"/>
        </w:rPr>
        <w:t>Les candidats peuvent se référer soit à des projets qui ont été achevés pendant la période de référence (même s’ils ont démarré avant cette période), soit à des projets qui ne sont pas encore achevés. Seule la partie qui a été menée à bien pendant la période de référence sera prise en considération. La bonne réalisation de cette partie devra être étayée par des pièces justificatives (déclaration ou attestation émanant de l’entité qui a attribué le marché, preuve de paiement), avec indication du montant correspondant. Si le projet a été mis en œuvre par le candidat dans le cadre d’un consortium, les pièces justificatives devront faire clairement état de la part (en pourcentage) que le candidat a menée à bien. Si des critères de sélection relatifs à la pertinence de l’expérience sont appliqués, les pièces justificatives devront également contenir une description de la nature des services fournis.</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Pr>
                <w:rFonts w:ascii="Times New Roman" w:hAnsi="Times New Roman"/>
                <w:b/>
                <w:sz w:val="22"/>
                <w:szCs w:val="22"/>
              </w:rPr>
              <w:t>Réf. n°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Pr>
                <w:rFonts w:ascii="Times New Roman" w:hAnsi="Times New Roman"/>
                <w:b/>
                <w:sz w:val="22"/>
                <w:szCs w:val="22"/>
              </w:rPr>
              <w:t>Intitulé du projet</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de l’entité légale</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Pays</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Montant total du marché (en EUR)</w:t>
            </w:r>
            <w:r w:rsidRPr="00EB4554">
              <w:rPr>
                <w:rStyle w:val="EndnoteReference"/>
                <w:rFonts w:ascii="Times New Roman" w:hAnsi="Times New Roman"/>
                <w:b/>
                <w:sz w:val="22"/>
                <w:szCs w:val="22"/>
              </w:rPr>
              <w:endnoteReference w:id="13"/>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Pr>
                <w:rFonts w:ascii="Times New Roman" w:hAnsi="Times New Roman"/>
                <w:b/>
                <w:sz w:val="22"/>
                <w:szCs w:val="22"/>
              </w:rPr>
              <w:t>Part menée à bien par l’entité légale (%)</w:t>
            </w:r>
            <w:r w:rsidR="00CB0BE5">
              <w:rPr>
                <w:rStyle w:val="EndnoteReference"/>
                <w:rFonts w:ascii="Times New Roman" w:hAnsi="Times New Roman"/>
                <w:b/>
                <w:sz w:val="22"/>
                <w:szCs w:val="22"/>
              </w:rPr>
              <w:endnoteReference w:id="14"/>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Nombre de membres du personnel mis à disposition</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du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Origine du financement</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Dates (début/fin)</w:t>
            </w:r>
            <w:r w:rsidR="00A32155">
              <w:rPr>
                <w:rStyle w:val="EndnoteReference"/>
                <w:rFonts w:ascii="Times New Roman" w:hAnsi="Times New Roman"/>
                <w:b/>
                <w:sz w:val="22"/>
                <w:szCs w:val="22"/>
              </w:rPr>
              <w:endnoteReference w:id="15"/>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des membres du consortium, le cas échéant</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Pr>
                <w:rFonts w:ascii="Times New Roman" w:hAnsi="Times New Roman"/>
                <w:b/>
                <w:sz w:val="22"/>
                <w:szCs w:val="22"/>
              </w:rPr>
              <w:t>Description détaillée du projet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Pr>
                <w:rFonts w:ascii="Times New Roman" w:hAnsi="Times New Roman"/>
                <w:b/>
                <w:sz w:val="22"/>
                <w:szCs w:val="22"/>
              </w:rPr>
              <w:t>Nature et portée des services fournis</w:t>
            </w:r>
            <w:r w:rsidR="004A0EF2">
              <w:rPr>
                <w:rStyle w:val="EndnoteReference"/>
                <w:rFonts w:ascii="Times New Roman" w:hAnsi="Times New Roman"/>
                <w:b/>
                <w:sz w:val="22"/>
                <w:szCs w:val="22"/>
              </w:rPr>
              <w:endnoteReference w:id="16"/>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bl>
    <w:p w14:paraId="5F2996D6" w14:textId="693648DB" w:rsidR="00FC3F3B" w:rsidRDefault="00FC3F3B" w:rsidP="00D96415">
      <w:pPr>
        <w:jc w:val="both"/>
        <w:outlineLvl w:val="0"/>
        <w:rPr>
          <w:rFonts w:ascii="Times New Roman" w:hAnsi="Times New Roman"/>
          <w:color w:val="000000"/>
          <w:sz w:val="22"/>
          <w:szCs w:val="22"/>
        </w:rPr>
      </w:pPr>
    </w:p>
    <w:p w14:paraId="6295DA97" w14:textId="5299046E" w:rsidR="00FC3F3B" w:rsidRDefault="00FC3F3B" w:rsidP="00D96415">
      <w:pPr>
        <w:jc w:val="both"/>
        <w:outlineLvl w:val="0"/>
        <w:rPr>
          <w:rFonts w:ascii="Times New Roman" w:hAnsi="Times New Roman"/>
          <w:color w:val="000000"/>
          <w:sz w:val="22"/>
          <w:szCs w:val="22"/>
        </w:rPr>
      </w:pPr>
    </w:p>
    <w:p w14:paraId="534BCC0C" w14:textId="77777777" w:rsidR="00FC3F3B" w:rsidRDefault="00FC3F3B" w:rsidP="00D96415">
      <w:pPr>
        <w:jc w:val="both"/>
        <w:outlineLvl w:val="0"/>
        <w:rPr>
          <w:rFonts w:ascii="Times New Roman" w:hAnsi="Times New Roman"/>
          <w:color w:val="000000"/>
          <w:sz w:val="22"/>
          <w:szCs w:val="22"/>
        </w:rPr>
      </w:pPr>
    </w:p>
    <w:p w14:paraId="053C773A" w14:textId="366BC321" w:rsidR="008B192F" w:rsidRPr="00EB4554" w:rsidRDefault="008B192F" w:rsidP="00D96415">
      <w:pPr>
        <w:jc w:val="both"/>
        <w:outlineLvl w:val="0"/>
        <w:rPr>
          <w:rFonts w:ascii="Times New Roman" w:hAnsi="Times New Roman"/>
          <w:color w:val="000000"/>
          <w:sz w:val="22"/>
          <w:szCs w:val="22"/>
        </w:rPr>
      </w:pPr>
      <w:r>
        <w:rPr>
          <w:rFonts w:ascii="Times New Roman" w:hAnsi="Times New Roman"/>
          <w:color w:val="000000"/>
          <w:sz w:val="22"/>
          <w:szCs w:val="22"/>
        </w:rPr>
        <w:lastRenderedPageBreak/>
        <w:t>Signé au nom du candidat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Nom</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FE9D5FF" w:rsidR="00C415FA" w:rsidRDefault="00C415FA" w:rsidP="00D96415">
      <w:pPr>
        <w:framePr w:w="9917" w:wrap="auto" w:hAnchor="text"/>
        <w:widowControl w:val="0"/>
        <w:spacing w:after="120"/>
        <w:jc w:val="both"/>
        <w:rPr>
          <w:rFonts w:ascii="Times New Roman" w:hAnsi="Times New Roman"/>
          <w:sz w:val="22"/>
          <w:szCs w:val="22"/>
        </w:rPr>
      </w:pPr>
    </w:p>
    <w:p w14:paraId="4FE70DAD" w14:textId="77777777" w:rsidR="00C415FA" w:rsidRPr="00C415FA" w:rsidRDefault="00C415FA" w:rsidP="00794A0A">
      <w:pPr>
        <w:rPr>
          <w:rFonts w:ascii="Times New Roman" w:hAnsi="Times New Roman"/>
          <w:sz w:val="22"/>
          <w:szCs w:val="22"/>
        </w:rPr>
      </w:pPr>
    </w:p>
    <w:p w14:paraId="3DD43269" w14:textId="77777777" w:rsidR="00C415FA" w:rsidRPr="00C415FA" w:rsidRDefault="00C415FA" w:rsidP="00794A0A">
      <w:pPr>
        <w:rPr>
          <w:rFonts w:ascii="Times New Roman" w:hAnsi="Times New Roman"/>
          <w:sz w:val="22"/>
          <w:szCs w:val="22"/>
        </w:rPr>
      </w:pPr>
    </w:p>
    <w:p w14:paraId="36296D5B" w14:textId="77777777" w:rsidR="00C415FA" w:rsidRPr="00C415FA" w:rsidRDefault="00C415FA" w:rsidP="00794A0A">
      <w:pPr>
        <w:rPr>
          <w:rFonts w:ascii="Times New Roman" w:hAnsi="Times New Roman"/>
          <w:sz w:val="22"/>
          <w:szCs w:val="22"/>
        </w:rPr>
      </w:pPr>
    </w:p>
    <w:p w14:paraId="51022C8E" w14:textId="77777777" w:rsidR="00C415FA" w:rsidRPr="00C415FA" w:rsidRDefault="00C415FA" w:rsidP="00794A0A">
      <w:pPr>
        <w:rPr>
          <w:rFonts w:ascii="Times New Roman" w:hAnsi="Times New Roman"/>
          <w:sz w:val="22"/>
          <w:szCs w:val="22"/>
        </w:rPr>
      </w:pPr>
    </w:p>
    <w:p w14:paraId="1026B572" w14:textId="77777777" w:rsidR="00C415FA" w:rsidRPr="00C415FA" w:rsidRDefault="00C415FA" w:rsidP="00794A0A">
      <w:pPr>
        <w:rPr>
          <w:rFonts w:ascii="Times New Roman" w:hAnsi="Times New Roman"/>
          <w:sz w:val="22"/>
          <w:szCs w:val="22"/>
        </w:rPr>
      </w:pPr>
    </w:p>
    <w:p w14:paraId="2F596E9F" w14:textId="77777777" w:rsidR="00C415FA" w:rsidRPr="00C415FA" w:rsidRDefault="00C415FA" w:rsidP="00794A0A">
      <w:pPr>
        <w:rPr>
          <w:rFonts w:ascii="Times New Roman" w:hAnsi="Times New Roman"/>
          <w:sz w:val="22"/>
          <w:szCs w:val="22"/>
        </w:rPr>
      </w:pPr>
    </w:p>
    <w:p w14:paraId="2A92CAA9" w14:textId="77777777" w:rsidR="00C415FA" w:rsidRPr="00C415FA" w:rsidRDefault="00C415FA" w:rsidP="00794A0A">
      <w:pPr>
        <w:rPr>
          <w:rFonts w:ascii="Times New Roman" w:hAnsi="Times New Roman"/>
          <w:sz w:val="22"/>
          <w:szCs w:val="22"/>
        </w:rPr>
      </w:pPr>
    </w:p>
    <w:p w14:paraId="74C6A669" w14:textId="77777777" w:rsidR="00C415FA" w:rsidRPr="00C415FA" w:rsidRDefault="00C415FA" w:rsidP="00794A0A">
      <w:pPr>
        <w:rPr>
          <w:rFonts w:ascii="Times New Roman" w:hAnsi="Times New Roman"/>
          <w:sz w:val="22"/>
          <w:szCs w:val="22"/>
        </w:rPr>
      </w:pPr>
    </w:p>
    <w:p w14:paraId="6AA84DB3" w14:textId="77777777" w:rsidR="00C415FA" w:rsidRPr="00C415FA" w:rsidRDefault="00C415FA" w:rsidP="00794A0A">
      <w:pPr>
        <w:rPr>
          <w:rFonts w:ascii="Times New Roman" w:hAnsi="Times New Roman"/>
          <w:sz w:val="22"/>
          <w:szCs w:val="22"/>
        </w:rPr>
      </w:pPr>
    </w:p>
    <w:p w14:paraId="4F229B8D" w14:textId="77777777" w:rsidR="00C415FA" w:rsidRPr="00C415FA" w:rsidRDefault="00C415FA" w:rsidP="00794A0A">
      <w:pPr>
        <w:rPr>
          <w:rFonts w:ascii="Times New Roman" w:hAnsi="Times New Roman"/>
          <w:sz w:val="22"/>
          <w:szCs w:val="22"/>
        </w:rPr>
      </w:pPr>
    </w:p>
    <w:p w14:paraId="567D6B63" w14:textId="77777777" w:rsidR="00C415FA" w:rsidRPr="00C415FA" w:rsidRDefault="00C415FA" w:rsidP="00794A0A">
      <w:pPr>
        <w:rPr>
          <w:rFonts w:ascii="Times New Roman" w:hAnsi="Times New Roman"/>
          <w:sz w:val="22"/>
          <w:szCs w:val="22"/>
        </w:rPr>
      </w:pPr>
    </w:p>
    <w:p w14:paraId="674A33E2" w14:textId="77777777" w:rsidR="00C415FA" w:rsidRPr="00C415FA" w:rsidRDefault="00C415FA" w:rsidP="00794A0A">
      <w:pPr>
        <w:rPr>
          <w:rFonts w:ascii="Times New Roman" w:hAnsi="Times New Roman"/>
          <w:sz w:val="22"/>
          <w:szCs w:val="22"/>
        </w:rPr>
      </w:pPr>
    </w:p>
    <w:p w14:paraId="28C38D0D" w14:textId="385C1217" w:rsidR="00C415FA" w:rsidRDefault="00C415FA" w:rsidP="00794A0A">
      <w:pPr>
        <w:ind w:firstLine="720"/>
        <w:rPr>
          <w:rFonts w:ascii="Times New Roman" w:hAnsi="Times New Roman"/>
          <w:sz w:val="22"/>
          <w:szCs w:val="22"/>
        </w:rPr>
      </w:pPr>
    </w:p>
    <w:p w14:paraId="3F2EC363" w14:textId="2302B0BC" w:rsidR="008B192F" w:rsidRPr="00C415FA" w:rsidRDefault="00C415FA" w:rsidP="00794A0A">
      <w:pPr>
        <w:tabs>
          <w:tab w:val="left" w:pos="720"/>
        </w:tabs>
        <w:rPr>
          <w:rFonts w:ascii="Times New Roman" w:hAnsi="Times New Roman"/>
          <w:sz w:val="22"/>
          <w:szCs w:val="22"/>
        </w:rPr>
        <w:sectPr w:rsidR="008B192F" w:rsidRPr="00C415FA" w:rsidSect="002E4284">
          <w:footerReference w:type="default" r:id="rId15"/>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tab/>
      </w:r>
    </w:p>
    <w:p w14:paraId="3AFD2A39" w14:textId="0600E558" w:rsidR="00CB0BE5" w:rsidRPr="00EB4554" w:rsidRDefault="00CB0BE5" w:rsidP="005170DD">
      <w:pPr>
        <w:pStyle w:val="BodyText"/>
        <w:keepNext w:val="0"/>
        <w:rPr>
          <w:rFonts w:ascii="Times New Roman" w:hAnsi="Times New Roman"/>
          <w:sz w:val="22"/>
          <w:szCs w:val="22"/>
        </w:rPr>
      </w:pPr>
    </w:p>
    <w:sectPr w:rsidR="00CB0BE5" w:rsidRPr="00EB4554" w:rsidSect="005170DD">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44A8" w14:textId="77777777" w:rsidR="00553796" w:rsidRDefault="00553796" w:rsidP="00662B19">
      <w:pPr>
        <w:spacing w:before="120" w:after="0"/>
      </w:pPr>
      <w:r>
        <w:separator/>
      </w:r>
    </w:p>
  </w:endnote>
  <w:endnote w:type="continuationSeparator" w:id="0">
    <w:p w14:paraId="64F01840" w14:textId="77777777" w:rsidR="00553796" w:rsidRDefault="00553796">
      <w:r>
        <w:continuationSeparator/>
      </w:r>
    </w:p>
  </w:endnote>
  <w:endnote w:id="1">
    <w:p w14:paraId="021B3880" w14:textId="77777777" w:rsidR="00667C0B" w:rsidRPr="00864901" w:rsidRDefault="00667C0B" w:rsidP="00A263EF">
      <w:pPr>
        <w:pStyle w:val="EndnoteText"/>
      </w:pPr>
      <w:r>
        <w:rPr>
          <w:rStyle w:val="EndnoteReference"/>
          <w:sz w:val="16"/>
          <w:szCs w:val="16"/>
        </w:rPr>
        <w:endnoteRef/>
      </w:r>
      <w:r>
        <w:t xml:space="preserve"> Pays dans lequel l’entité légale est immatriculée.</w:t>
      </w:r>
    </w:p>
  </w:endnote>
  <w:endnote w:id="2">
    <w:p w14:paraId="39D572A2" w14:textId="77777777" w:rsidR="006353E1" w:rsidRPr="00864901" w:rsidRDefault="006353E1" w:rsidP="00A263EF">
      <w:pPr>
        <w:pStyle w:val="EndnoteText"/>
      </w:pPr>
      <w:r>
        <w:rPr>
          <w:rStyle w:val="EndnoteReference"/>
          <w:sz w:val="16"/>
          <w:szCs w:val="16"/>
        </w:rPr>
        <w:endnoteRef/>
      </w:r>
      <w:r>
        <w:t xml:space="preserve"> Les personnes physiques doivent prouver leur capacité conformément aux critères de sélection et par les moyens appropriés.</w:t>
      </w:r>
    </w:p>
  </w:endnote>
  <w:endnote w:id="3">
    <w:p w14:paraId="03A376D1" w14:textId="77777777" w:rsidR="00723A09" w:rsidRPr="00864901" w:rsidRDefault="00723A09" w:rsidP="00A263EF">
      <w:pPr>
        <w:pStyle w:val="EndnoteText"/>
      </w:pPr>
      <w:r>
        <w:rPr>
          <w:rStyle w:val="EndnoteReference"/>
          <w:sz w:val="16"/>
          <w:szCs w:val="16"/>
        </w:rPr>
        <w:endnoteRef/>
      </w:r>
      <w:r>
        <w:t xml:space="preserve"> Dernier exercice = dernier exercice comptable pour lequel les comptes de l’entité ont été clôturés.</w:t>
      </w:r>
    </w:p>
  </w:endnote>
  <w:endnote w:id="4">
    <w:p w14:paraId="3111E13B" w14:textId="77777777" w:rsidR="00723A09" w:rsidRPr="00864901" w:rsidRDefault="00723A09" w:rsidP="00A263EF">
      <w:pPr>
        <w:pStyle w:val="EndnoteText"/>
      </w:pPr>
      <w:r>
        <w:rPr>
          <w:rStyle w:val="EndnoteReference"/>
          <w:sz w:val="16"/>
          <w:szCs w:val="16"/>
        </w:rPr>
        <w:endnoteRef/>
      </w:r>
      <w:r>
        <w:t xml:space="preserve"> Les montants inscrits dans la colonne «Moyenne» correspondent à la moyenne mathématique des montants inscrits dans les trois colonnes précédentes de la même ligne.</w:t>
      </w:r>
    </w:p>
  </w:endnote>
  <w:endnote w:id="5">
    <w:p w14:paraId="15FA5BD8" w14:textId="77777777" w:rsidR="00723A09" w:rsidRPr="00864901" w:rsidRDefault="00723A09" w:rsidP="00A263EF">
      <w:pPr>
        <w:pStyle w:val="EndnoteText"/>
      </w:pPr>
      <w:r>
        <w:rPr>
          <w:rStyle w:val="EndnoteReference"/>
          <w:sz w:val="16"/>
          <w:szCs w:val="16"/>
        </w:rPr>
        <w:endnoteRef/>
      </w:r>
      <w:r>
        <w:t xml:space="preserve"> Entrée brute d’avantages économiques (espèces, créances, autres actifs) générés par les activités d’exploitation ordinaires de l’entreprise (telles que les ventes de biens, les ventes de services, les intérêts, les redevances et les dividendes) au cours de l’exercice.</w:t>
      </w:r>
    </w:p>
  </w:endnote>
  <w:endnote w:id="6">
    <w:p w14:paraId="40A224EA" w14:textId="77777777" w:rsidR="00723A09" w:rsidRPr="00864901" w:rsidRDefault="00723A09" w:rsidP="00A263EF">
      <w:pPr>
        <w:pStyle w:val="EndnoteText"/>
      </w:pPr>
      <w:r>
        <w:rPr>
          <w:rStyle w:val="EndnoteReference"/>
          <w:sz w:val="16"/>
          <w:szCs w:val="16"/>
        </w:rPr>
        <w:endnoteRef/>
      </w:r>
      <w:r>
        <w:t xml:space="preserve"> Bilan qui représente la valeur de tous les actifs pouvant être raisonnablement convertis en espèces dans un délai d’un an, dans le cadre d’une activité normale. L’actif à court terme comprend les avoirs en caisse, les comptes débiteurs, les stocks, les titres négociables, les charges payées d’avance et autres actifs liquides facilement convertibles en espèces.</w:t>
      </w:r>
    </w:p>
  </w:endnote>
  <w:endnote w:id="7">
    <w:p w14:paraId="276F0EBC" w14:textId="77777777" w:rsidR="00723A09" w:rsidRPr="00864901" w:rsidRDefault="00723A09" w:rsidP="00864901">
      <w:pPr>
        <w:pStyle w:val="FootnoteText"/>
      </w:pPr>
      <w:r>
        <w:rPr>
          <w:rStyle w:val="EndnoteReference"/>
          <w:sz w:val="16"/>
          <w:szCs w:val="16"/>
        </w:rPr>
        <w:endnoteRef/>
      </w:r>
      <w:r>
        <w:t xml:space="preserve"> Dettes et obligations d’une entreprise dues à moins d’un an. Le passif à court terme figure au bilan de l’entreprise et inclut les dettes à court terme, les comptes créditeurs, les charges à payer et autres dettes. </w:t>
      </w:r>
    </w:p>
  </w:endnote>
  <w:endnote w:id="8">
    <w:p w14:paraId="6A950116" w14:textId="0711037A" w:rsidR="00053B1D" w:rsidRPr="00864901" w:rsidRDefault="00053B1D" w:rsidP="00A263EF">
      <w:pPr>
        <w:pStyle w:val="EndnoteText"/>
      </w:pPr>
    </w:p>
  </w:endnote>
  <w:endnote w:id="9">
    <w:p w14:paraId="71578B12" w14:textId="77777777" w:rsidR="00BE31AA" w:rsidRDefault="00BE31AA" w:rsidP="00A263EF">
      <w:pPr>
        <w:pStyle w:val="EndnoteText"/>
      </w:pPr>
      <w:r>
        <w:rPr>
          <w:rStyle w:val="EndnoteReference"/>
        </w:rPr>
        <w:endnoteRef/>
      </w:r>
      <w:r>
        <w:t xml:space="preserve"> Effectifs dans les domaines en rapport avec le présent marché, correspondant aux spécialisations indiquées au point 5.</w:t>
      </w:r>
    </w:p>
  </w:endnote>
  <w:endnote w:id="10">
    <w:p w14:paraId="467F28D3" w14:textId="261B3203" w:rsidR="00BE31AA" w:rsidRPr="007D7208" w:rsidRDefault="00BE31AA" w:rsidP="00A263EF">
      <w:pPr>
        <w:pStyle w:val="EndnoteText"/>
      </w:pPr>
      <w:r>
        <w:rPr>
          <w:rStyle w:val="EndnoteReference"/>
        </w:rPr>
        <w:endnoteRef/>
      </w:r>
      <w:r>
        <w:t xml:space="preserve"> Personnel employé directement par le candidat ou ayant conclu un contrat directement avec ce dernier à titre permanent (autrement dit, sous contrat à durée indéterminée).</w:t>
      </w:r>
    </w:p>
  </w:endnote>
  <w:endnote w:id="11">
    <w:p w14:paraId="174E0716" w14:textId="06DA7B1D" w:rsidR="00BE31AA" w:rsidRDefault="00BE31AA" w:rsidP="00A263EF">
      <w:pPr>
        <w:pStyle w:val="EndnoteText"/>
      </w:pPr>
      <w:r>
        <w:rPr>
          <w:rStyle w:val="EndnoteReference"/>
        </w:rPr>
        <w:endnoteRef/>
      </w:r>
      <w:r>
        <w:t xml:space="preserve"> Autres membres du personnel non employés directement par le candidat ou n’ayant pas conclu de contrat avec ce dernier à titre permanent (autrement dit, sous contrat à durée déterminée).</w:t>
      </w:r>
    </w:p>
  </w:endnote>
  <w:endnote w:id="12">
    <w:p w14:paraId="74A65C2E" w14:textId="0D0D0B4C" w:rsidR="006353E1" w:rsidRPr="00864901" w:rsidRDefault="006353E1" w:rsidP="00A263EF">
      <w:pPr>
        <w:pStyle w:val="EndnoteText"/>
      </w:pPr>
      <w:r>
        <w:rPr>
          <w:rStyle w:val="EndnoteReference"/>
          <w:sz w:val="16"/>
          <w:szCs w:val="16"/>
        </w:rPr>
        <w:endnoteRef/>
      </w:r>
      <w:r>
        <w:t xml:space="preserve"> Les références doivent porter sur des marchés exécutés par l’entité légale (ou les entités légales) soumettant</w:t>
      </w:r>
      <w:r w:rsidR="005170DD">
        <w:t xml:space="preserve"> la demande de participation </w:t>
      </w:r>
    </w:p>
  </w:endnote>
  <w:endnote w:id="13">
    <w:p w14:paraId="2D2B3FE8" w14:textId="77777777" w:rsidR="006353E1" w:rsidRPr="00864901" w:rsidRDefault="006353E1" w:rsidP="00A263EF">
      <w:pPr>
        <w:pStyle w:val="EndnoteText"/>
      </w:pPr>
      <w:r>
        <w:rPr>
          <w:rStyle w:val="EndnoteReference"/>
          <w:sz w:val="16"/>
          <w:szCs w:val="16"/>
        </w:rPr>
        <w:endnoteRef/>
      </w:r>
      <w:r>
        <w:t xml:space="preserve"> L’effet de l’inflation ne sera pas pris en compte.</w:t>
      </w:r>
    </w:p>
  </w:endnote>
  <w:endnote w:id="14">
    <w:p w14:paraId="6F3F7009" w14:textId="77777777" w:rsidR="00CB0BE5" w:rsidRDefault="00CB0BE5" w:rsidP="00A263EF">
      <w:pPr>
        <w:pStyle w:val="EndnoteText"/>
      </w:pPr>
      <w:r>
        <w:rPr>
          <w:rStyle w:val="EndnoteReference"/>
        </w:rPr>
        <w:endnoteRef/>
      </w:r>
      <w:r>
        <w:t xml:space="preserve"> Seule la part menée à bien par l’entité légale peut servir de référence.</w:t>
      </w:r>
    </w:p>
  </w:endnote>
  <w:endnote w:id="15">
    <w:p w14:paraId="6FB9F16B" w14:textId="77777777" w:rsidR="006353E1" w:rsidRPr="00864901" w:rsidRDefault="006353E1" w:rsidP="00A263EF">
      <w:pPr>
        <w:pStyle w:val="EndnoteText"/>
      </w:pPr>
      <w:r>
        <w:rPr>
          <w:rStyle w:val="EndnoteReference"/>
          <w:sz w:val="16"/>
          <w:szCs w:val="16"/>
        </w:rPr>
        <w:endnoteRef/>
      </w:r>
      <w:r>
        <w:t xml:space="preserve"> Si le marché de référence n’a été que partiellement réalisé, veuillez indiquer le pourcentage et le montant de la partie achevée.</w:t>
      </w:r>
    </w:p>
  </w:endnote>
  <w:endnote w:id="16">
    <w:p w14:paraId="4B6F824B" w14:textId="2E345D87" w:rsidR="004A0EF2" w:rsidRPr="00864901" w:rsidRDefault="004A0EF2" w:rsidP="00A263E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250" w14:textId="45CFE1AD" w:rsidR="006353E1" w:rsidRPr="00D40ECD" w:rsidRDefault="00377FF7" w:rsidP="006353E1">
    <w:pPr>
      <w:pStyle w:val="Footer"/>
      <w:tabs>
        <w:tab w:val="clear" w:pos="4320"/>
        <w:tab w:val="clear" w:pos="8640"/>
        <w:tab w:val="right" w:pos="9356"/>
        <w:tab w:val="right" w:pos="14034"/>
      </w:tabs>
      <w:spacing w:after="0"/>
      <w:rPr>
        <w:rStyle w:val="PageNumber"/>
        <w:rFonts w:ascii="Times New Roman" w:hAnsi="Times New Roman"/>
        <w:sz w:val="18"/>
        <w:szCs w:val="18"/>
        <w:lang w:val="en-IE"/>
      </w:rPr>
    </w:pPr>
    <w:r>
      <w:rPr>
        <w:rFonts w:ascii="Times New Roman" w:hAnsi="Times New Roman"/>
        <w:b/>
        <w:sz w:val="18"/>
        <w:szCs w:val="18"/>
      </w:rPr>
      <w:t>2021</w:t>
    </w:r>
    <w:r w:rsidR="00C415FA">
      <w:rPr>
        <w:rFonts w:ascii="Times New Roman" w:hAnsi="Times New Roman"/>
        <w:b/>
        <w:sz w:val="18"/>
        <w:szCs w:val="18"/>
      </w:rPr>
      <w:t>.1</w:t>
    </w:r>
    <w:r>
      <w:rPr>
        <w:rFonts w:ascii="Times New Roman" w:hAnsi="Times New Roman"/>
        <w:sz w:val="18"/>
        <w:szCs w:val="18"/>
      </w:rPr>
      <w:tab/>
      <w:t>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2D4CB9">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2D4CB9">
      <w:rPr>
        <w:rStyle w:val="PageNumber"/>
        <w:rFonts w:ascii="Times New Roman" w:hAnsi="Times New Roman"/>
        <w:noProof/>
        <w:sz w:val="18"/>
        <w:szCs w:val="18"/>
      </w:rPr>
      <w:t>7</w:t>
    </w:r>
    <w:r w:rsidR="006353E1" w:rsidRPr="00EB4554">
      <w:rPr>
        <w:rStyle w:val="PageNumber"/>
        <w:rFonts w:ascii="Times New Roman" w:hAnsi="Times New Roman"/>
        <w:sz w:val="18"/>
        <w:szCs w:val="18"/>
      </w:rPr>
      <w:fldChar w:fldCharType="end"/>
    </w:r>
  </w:p>
  <w:p w14:paraId="2CA0822F" w14:textId="069976EE" w:rsidR="006353E1" w:rsidRPr="00D40ECD" w:rsidRDefault="006353E1" w:rsidP="00736999">
    <w:pPr>
      <w:pStyle w:val="Footer"/>
      <w:tabs>
        <w:tab w:val="clear" w:pos="4320"/>
        <w:tab w:val="clear" w:pos="8640"/>
        <w:tab w:val="center" w:pos="9214"/>
      </w:tabs>
      <w:rPr>
        <w:rFonts w:ascii="Times New Roman" w:hAnsi="Times New Roman"/>
        <w:sz w:val="18"/>
        <w:szCs w:val="18"/>
        <w:lang w:val="en-IE"/>
      </w:rPr>
    </w:pPr>
    <w:r w:rsidRPr="00EA598C">
      <w:rPr>
        <w:rFonts w:ascii="Times New Roman" w:hAnsi="Times New Roman"/>
        <w:sz w:val="18"/>
        <w:szCs w:val="18"/>
      </w:rPr>
      <w:fldChar w:fldCharType="begin"/>
    </w:r>
    <w:r w:rsidRPr="00D40ECD">
      <w:rPr>
        <w:rFonts w:ascii="Times New Roman" w:hAnsi="Times New Roman"/>
        <w:sz w:val="18"/>
        <w:szCs w:val="18"/>
        <w:lang w:val="en-IE"/>
      </w:rPr>
      <w:instrText xml:space="preserve"> FILENAME </w:instrText>
    </w:r>
    <w:r w:rsidRPr="00EA598C">
      <w:rPr>
        <w:rFonts w:ascii="Times New Roman" w:hAnsi="Times New Roman"/>
        <w:sz w:val="18"/>
        <w:szCs w:val="18"/>
      </w:rPr>
      <w:fldChar w:fldCharType="separate"/>
    </w:r>
    <w:r w:rsidR="00D60FC0" w:rsidRPr="00D40ECD">
      <w:rPr>
        <w:rFonts w:ascii="Times New Roman" w:hAnsi="Times New Roman"/>
        <w:noProof/>
        <w:sz w:val="18"/>
        <w:szCs w:val="18"/>
        <w:lang w:val="en-IE"/>
      </w:rPr>
      <w:t>b3_req_part_form_fr.docx</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612" w14:textId="12581378" w:rsidR="006353E1" w:rsidRPr="00D40ECD" w:rsidRDefault="00A61ADA" w:rsidP="00736999">
    <w:pPr>
      <w:pStyle w:val="Footer"/>
      <w:tabs>
        <w:tab w:val="clear" w:pos="4320"/>
        <w:tab w:val="clear" w:pos="8640"/>
        <w:tab w:val="center" w:pos="9214"/>
      </w:tabs>
      <w:spacing w:after="0"/>
      <w:rPr>
        <w:rStyle w:val="PageNumber"/>
        <w:rFonts w:ascii="Times New Roman" w:hAnsi="Times New Roman"/>
        <w:sz w:val="18"/>
        <w:szCs w:val="18"/>
        <w:lang w:val="en-IE"/>
      </w:rPr>
    </w:pPr>
    <w:r>
      <w:rPr>
        <w:rFonts w:ascii="Times New Roman" w:hAnsi="Times New Roman"/>
        <w:b/>
        <w:snapToGrid w:val="0"/>
        <w:sz w:val="18"/>
        <w:szCs w:val="18"/>
      </w:rPr>
      <w:t>2021</w:t>
    </w:r>
    <w:r w:rsidR="00C415FA">
      <w:rPr>
        <w:rFonts w:ascii="Times New Roman" w:hAnsi="Times New Roman"/>
        <w:b/>
        <w:snapToGrid w:val="0"/>
        <w:sz w:val="18"/>
        <w:szCs w:val="18"/>
      </w:rPr>
      <w:t>.1</w:t>
    </w:r>
    <w:r>
      <w:rPr>
        <w:rFonts w:ascii="Times New Roman" w:hAnsi="Times New Roman"/>
        <w:sz w:val="18"/>
        <w:szCs w:val="18"/>
      </w:rPr>
      <w:tab/>
      <w:t>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2D4CB9">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sur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2D4CB9">
      <w:rPr>
        <w:rStyle w:val="PageNumber"/>
        <w:rFonts w:ascii="Times New Roman" w:hAnsi="Times New Roman"/>
        <w:noProof/>
        <w:sz w:val="18"/>
        <w:szCs w:val="18"/>
      </w:rPr>
      <w:t>7</w:t>
    </w:r>
    <w:r w:rsidR="006353E1" w:rsidRPr="00EB4554">
      <w:rPr>
        <w:rStyle w:val="PageNumber"/>
        <w:rFonts w:ascii="Times New Roman" w:hAnsi="Times New Roman"/>
        <w:sz w:val="18"/>
        <w:szCs w:val="18"/>
      </w:rPr>
      <w:fldChar w:fldCharType="end"/>
    </w:r>
  </w:p>
  <w:p w14:paraId="5D3164FA" w14:textId="78B32924" w:rsidR="006353E1" w:rsidRPr="00D40ECD" w:rsidRDefault="006353E1" w:rsidP="00910296">
    <w:pPr>
      <w:pStyle w:val="Footer"/>
      <w:tabs>
        <w:tab w:val="clear" w:pos="4320"/>
        <w:tab w:val="clear" w:pos="8640"/>
        <w:tab w:val="center" w:pos="9214"/>
      </w:tabs>
      <w:rPr>
        <w:rFonts w:ascii="Times New Roman" w:hAnsi="Times New Roman"/>
        <w:sz w:val="18"/>
        <w:szCs w:val="18"/>
        <w:lang w:val="en-IE"/>
      </w:rPr>
    </w:pPr>
    <w:r w:rsidRPr="00EA598C">
      <w:rPr>
        <w:rFonts w:ascii="Times New Roman" w:hAnsi="Times New Roman"/>
        <w:sz w:val="18"/>
        <w:szCs w:val="18"/>
      </w:rPr>
      <w:fldChar w:fldCharType="begin"/>
    </w:r>
    <w:r w:rsidRPr="00D40ECD">
      <w:rPr>
        <w:rFonts w:ascii="Times New Roman" w:hAnsi="Times New Roman"/>
        <w:sz w:val="18"/>
        <w:szCs w:val="18"/>
        <w:lang w:val="en-IE"/>
      </w:rPr>
      <w:instrText xml:space="preserve"> FILENAME </w:instrText>
    </w:r>
    <w:r w:rsidRPr="00EA598C">
      <w:rPr>
        <w:rFonts w:ascii="Times New Roman" w:hAnsi="Times New Roman"/>
        <w:sz w:val="18"/>
        <w:szCs w:val="18"/>
      </w:rPr>
      <w:fldChar w:fldCharType="separate"/>
    </w:r>
    <w:r w:rsidR="00D60FC0" w:rsidRPr="00D40ECD">
      <w:rPr>
        <w:rFonts w:ascii="Times New Roman" w:hAnsi="Times New Roman"/>
        <w:noProof/>
        <w:sz w:val="18"/>
        <w:szCs w:val="18"/>
        <w:lang w:val="en-IE"/>
      </w:rPr>
      <w:t>b3_req_part_form_fr.docx</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738" w14:textId="72B5B178" w:rsidR="006353E1" w:rsidRPr="00D40ECD" w:rsidRDefault="00E715BE" w:rsidP="006353E1">
    <w:pPr>
      <w:pStyle w:val="Footer"/>
      <w:tabs>
        <w:tab w:val="clear" w:pos="4320"/>
        <w:tab w:val="clear" w:pos="8640"/>
        <w:tab w:val="right" w:pos="14034"/>
      </w:tabs>
      <w:spacing w:after="0"/>
      <w:rPr>
        <w:rStyle w:val="PageNumber"/>
        <w:rFonts w:ascii="Times New Roman" w:hAnsi="Times New Roman"/>
        <w:sz w:val="18"/>
        <w:szCs w:val="18"/>
        <w:lang w:val="en-IE"/>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sz w:val="18"/>
        <w:szCs w:val="18"/>
      </w:rPr>
      <w:tab/>
      <w:t>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2D4CB9">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A61ADA">
      <w:rPr>
        <w:rStyle w:val="PageNumber"/>
        <w:rFonts w:ascii="Times New Roman" w:hAnsi="Times New Roman"/>
        <w:sz w:val="18"/>
        <w:szCs w:val="18"/>
      </w:rPr>
      <w:t xml:space="preserve"> sur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2D4CB9">
      <w:rPr>
        <w:rStyle w:val="PageNumber"/>
        <w:rFonts w:ascii="Times New Roman" w:hAnsi="Times New Roman"/>
        <w:noProof/>
        <w:sz w:val="18"/>
        <w:szCs w:val="18"/>
      </w:rPr>
      <w:t>7</w:t>
    </w:r>
    <w:r w:rsidR="006353E1" w:rsidRPr="00EB4554">
      <w:rPr>
        <w:rStyle w:val="PageNumber"/>
        <w:rFonts w:ascii="Times New Roman" w:hAnsi="Times New Roman"/>
        <w:sz w:val="18"/>
        <w:szCs w:val="18"/>
      </w:rPr>
      <w:fldChar w:fldCharType="end"/>
    </w:r>
  </w:p>
  <w:p w14:paraId="1705AF7B" w14:textId="6CA3AE79" w:rsidR="006353E1" w:rsidRPr="00D40ECD" w:rsidRDefault="006353E1" w:rsidP="00736999">
    <w:pPr>
      <w:pStyle w:val="Footer"/>
      <w:tabs>
        <w:tab w:val="clear" w:pos="4320"/>
        <w:tab w:val="clear" w:pos="8640"/>
        <w:tab w:val="center" w:pos="9214"/>
      </w:tabs>
      <w:rPr>
        <w:rFonts w:ascii="Times New Roman" w:hAnsi="Times New Roman"/>
        <w:sz w:val="18"/>
        <w:szCs w:val="18"/>
        <w:lang w:val="en-IE"/>
      </w:rPr>
    </w:pPr>
    <w:r w:rsidRPr="00EA598C">
      <w:rPr>
        <w:rFonts w:ascii="Times New Roman" w:hAnsi="Times New Roman"/>
        <w:sz w:val="18"/>
        <w:szCs w:val="18"/>
      </w:rPr>
      <w:fldChar w:fldCharType="begin"/>
    </w:r>
    <w:r w:rsidRPr="00D40ECD">
      <w:rPr>
        <w:rFonts w:ascii="Times New Roman" w:hAnsi="Times New Roman"/>
        <w:sz w:val="18"/>
        <w:szCs w:val="18"/>
        <w:lang w:val="en-IE"/>
      </w:rPr>
      <w:instrText xml:space="preserve"> FILENAME </w:instrText>
    </w:r>
    <w:r w:rsidRPr="00EA598C">
      <w:rPr>
        <w:rFonts w:ascii="Times New Roman" w:hAnsi="Times New Roman"/>
        <w:sz w:val="18"/>
        <w:szCs w:val="18"/>
      </w:rPr>
      <w:fldChar w:fldCharType="separate"/>
    </w:r>
    <w:r w:rsidR="00D60FC0" w:rsidRPr="00D40ECD">
      <w:rPr>
        <w:rFonts w:ascii="Times New Roman" w:hAnsi="Times New Roman"/>
        <w:noProof/>
        <w:sz w:val="18"/>
        <w:szCs w:val="18"/>
        <w:lang w:val="en-IE"/>
      </w:rPr>
      <w:t>b3_req_part_form_fr.docx</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0DBC" w14:textId="180EAC9E" w:rsidR="006353E1" w:rsidRPr="00E715BE" w:rsidRDefault="00E715BE" w:rsidP="00935C15">
    <w:pPr>
      <w:pStyle w:val="Footer"/>
      <w:tabs>
        <w:tab w:val="clear" w:pos="4320"/>
        <w:tab w:val="clear" w:pos="8640"/>
        <w:tab w:val="right" w:pos="9498"/>
        <w:tab w:val="right" w:pos="14601"/>
      </w:tabs>
      <w:spacing w:before="120" w:after="0"/>
      <w:rPr>
        <w:rStyle w:val="PageNumber"/>
        <w:rFonts w:ascii="Times New Roman" w:hAnsi="Times New Roman"/>
        <w:lang w:val="fr-BE"/>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b/>
        <w:sz w:val="18"/>
        <w:szCs w:val="18"/>
      </w:rPr>
      <w:tab/>
    </w:r>
    <w:r w:rsidR="00A61ADA">
      <w:rPr>
        <w:rFonts w:ascii="Times New Roman" w:hAnsi="Times New Roman"/>
        <w:sz w:val="18"/>
        <w:szCs w:val="18"/>
      </w:rPr>
      <w:t>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5170DD">
      <w:rPr>
        <w:rFonts w:ascii="Times New Roman" w:hAnsi="Times New Roman"/>
        <w:noProof/>
        <w:sz w:val="18"/>
        <w:szCs w:val="18"/>
      </w:rPr>
      <w:t>12</w:t>
    </w:r>
    <w:r w:rsidR="006353E1" w:rsidRPr="00910296">
      <w:rPr>
        <w:rFonts w:ascii="Times New Roman" w:hAnsi="Times New Roman"/>
        <w:sz w:val="18"/>
        <w:szCs w:val="18"/>
      </w:rPr>
      <w:fldChar w:fldCharType="end"/>
    </w:r>
    <w:r w:rsidR="00A61ADA">
      <w:rP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170DD">
      <w:rPr>
        <w:rStyle w:val="PageNumber"/>
        <w:rFonts w:ascii="Times New Roman" w:hAnsi="Times New Roman"/>
        <w:noProof/>
      </w:rPr>
      <w:t>12</w:t>
    </w:r>
    <w:r w:rsidR="006353E1" w:rsidRPr="00910296">
      <w:rPr>
        <w:rStyle w:val="PageNumber"/>
        <w:rFonts w:ascii="Times New Roman" w:hAnsi="Times New Roman"/>
      </w:rPr>
      <w:fldChar w:fldCharType="end"/>
    </w:r>
  </w:p>
  <w:p w14:paraId="4113AAAE" w14:textId="004CD1FC" w:rsidR="006353E1" w:rsidRPr="00E715BE" w:rsidRDefault="006353E1" w:rsidP="00910296">
    <w:pPr>
      <w:pStyle w:val="Footer"/>
      <w:tabs>
        <w:tab w:val="clear" w:pos="4320"/>
        <w:tab w:val="clear" w:pos="8640"/>
        <w:tab w:val="right" w:pos="9498"/>
        <w:tab w:val="right" w:pos="14601"/>
      </w:tabs>
      <w:spacing w:after="0"/>
      <w:rPr>
        <w:rFonts w:ascii="Times New Roman" w:hAnsi="Times New Roman"/>
        <w:b/>
        <w:i/>
        <w:sz w:val="18"/>
        <w:szCs w:val="18"/>
        <w:lang w:val="fr-BE"/>
      </w:rPr>
    </w:pPr>
    <w:r w:rsidRPr="00EA598C">
      <w:rPr>
        <w:rFonts w:ascii="Times New Roman" w:hAnsi="Times New Roman"/>
        <w:sz w:val="18"/>
        <w:szCs w:val="18"/>
      </w:rPr>
      <w:fldChar w:fldCharType="begin"/>
    </w:r>
    <w:r w:rsidRPr="00E715BE">
      <w:rPr>
        <w:rFonts w:ascii="Times New Roman" w:hAnsi="Times New Roman"/>
        <w:sz w:val="18"/>
        <w:szCs w:val="18"/>
        <w:lang w:val="fr-BE"/>
      </w:rPr>
      <w:instrText xml:space="preserve"> FILENAME </w:instrText>
    </w:r>
    <w:r w:rsidRPr="00EA598C">
      <w:rPr>
        <w:rFonts w:ascii="Times New Roman" w:hAnsi="Times New Roman"/>
        <w:sz w:val="18"/>
        <w:szCs w:val="18"/>
      </w:rPr>
      <w:fldChar w:fldCharType="separate"/>
    </w:r>
    <w:r w:rsidR="00D60FC0" w:rsidRPr="00E715BE">
      <w:rPr>
        <w:rFonts w:ascii="Times New Roman" w:hAnsi="Times New Roman"/>
        <w:noProof/>
        <w:sz w:val="18"/>
        <w:szCs w:val="18"/>
        <w:lang w:val="fr-BE"/>
      </w:rPr>
      <w:t>b3_req_part_form_fr.docx</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A34" w14:textId="65081C63" w:rsidR="006353E1" w:rsidRPr="00910296" w:rsidRDefault="00E715BE"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b/>
        <w:sz w:val="18"/>
        <w:szCs w:val="18"/>
      </w:rPr>
      <w:tab/>
    </w:r>
    <w:r w:rsidR="00A61ADA">
      <w:rPr>
        <w:rFonts w:ascii="Times New Roman" w:hAnsi="Times New Roman"/>
        <w:sz w:val="18"/>
        <w:szCs w:val="18"/>
      </w:rPr>
      <w:t>Page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205556">
      <w:rPr>
        <w:rStyle w:val="PageNumber"/>
        <w:rFonts w:ascii="Times New Roman" w:hAnsi="Times New Roman"/>
        <w:noProof/>
      </w:rPr>
      <w:t>7</w:t>
    </w:r>
    <w:r w:rsidR="006353E1" w:rsidRPr="00910296">
      <w:rPr>
        <w:rStyle w:val="PageNumber"/>
        <w:rFonts w:ascii="Times New Roman" w:hAnsi="Times New Roman"/>
      </w:rPr>
      <w:fldChar w:fldCharType="end"/>
    </w:r>
    <w:r w:rsidR="00A61ADA">
      <w:rPr>
        <w:rStyle w:val="PageNumbe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205556">
      <w:rPr>
        <w:rStyle w:val="PageNumber"/>
        <w:rFonts w:ascii="Times New Roman" w:hAnsi="Times New Roman"/>
        <w:noProof/>
      </w:rPr>
      <w:t>7</w:t>
    </w:r>
    <w:r w:rsidR="006353E1" w:rsidRPr="00910296">
      <w:rPr>
        <w:rStyle w:val="PageNumber"/>
        <w:rFonts w:ascii="Times New Roman" w:hAnsi="Times New Roman"/>
      </w:rPr>
      <w:fldChar w:fldCharType="end"/>
    </w:r>
  </w:p>
  <w:p w14:paraId="325AC7EE" w14:textId="5E5DC8EB"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D60FC0">
      <w:rPr>
        <w:rStyle w:val="PageNumber"/>
        <w:rFonts w:ascii="Times New Roman" w:hAnsi="Times New Roman"/>
        <w:noProof/>
      </w:rPr>
      <w:t>b3_req_part_form_fr.docx</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D0FF" w14:textId="77777777" w:rsidR="00553796" w:rsidRDefault="00553796">
      <w:r>
        <w:separator/>
      </w:r>
    </w:p>
  </w:footnote>
  <w:footnote w:type="continuationSeparator" w:id="0">
    <w:p w14:paraId="300EFFF1" w14:textId="77777777" w:rsidR="00553796" w:rsidRDefault="0055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16F18"/>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46FF"/>
    <w:rsid w:val="000B5215"/>
    <w:rsid w:val="000B7575"/>
    <w:rsid w:val="000C1145"/>
    <w:rsid w:val="000C4E77"/>
    <w:rsid w:val="000D33B9"/>
    <w:rsid w:val="000D387A"/>
    <w:rsid w:val="000D4447"/>
    <w:rsid w:val="000E1461"/>
    <w:rsid w:val="000E3942"/>
    <w:rsid w:val="000E4990"/>
    <w:rsid w:val="000E6A10"/>
    <w:rsid w:val="000F291F"/>
    <w:rsid w:val="00100FB6"/>
    <w:rsid w:val="001159DA"/>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5556"/>
    <w:rsid w:val="002063EF"/>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D4CB9"/>
    <w:rsid w:val="002E4284"/>
    <w:rsid w:val="002F279A"/>
    <w:rsid w:val="002F33B4"/>
    <w:rsid w:val="002F3D73"/>
    <w:rsid w:val="00324E49"/>
    <w:rsid w:val="00327B0F"/>
    <w:rsid w:val="00332906"/>
    <w:rsid w:val="0034210E"/>
    <w:rsid w:val="003467A5"/>
    <w:rsid w:val="003475D3"/>
    <w:rsid w:val="00347D97"/>
    <w:rsid w:val="00352DA5"/>
    <w:rsid w:val="00355F24"/>
    <w:rsid w:val="003567F1"/>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34F5"/>
    <w:rsid w:val="005170DD"/>
    <w:rsid w:val="005205DC"/>
    <w:rsid w:val="00530A3D"/>
    <w:rsid w:val="00532818"/>
    <w:rsid w:val="005442FA"/>
    <w:rsid w:val="00551A21"/>
    <w:rsid w:val="00553796"/>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B7E32"/>
    <w:rsid w:val="006C0174"/>
    <w:rsid w:val="006C28CA"/>
    <w:rsid w:val="006C2969"/>
    <w:rsid w:val="006C4552"/>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4A0A"/>
    <w:rsid w:val="00796197"/>
    <w:rsid w:val="007A1303"/>
    <w:rsid w:val="007A2449"/>
    <w:rsid w:val="007A39CD"/>
    <w:rsid w:val="007A7B5A"/>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04D4E"/>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23DF0"/>
    <w:rsid w:val="00A24B43"/>
    <w:rsid w:val="00A24C19"/>
    <w:rsid w:val="00A263EF"/>
    <w:rsid w:val="00A26E13"/>
    <w:rsid w:val="00A32155"/>
    <w:rsid w:val="00A46A97"/>
    <w:rsid w:val="00A52A4A"/>
    <w:rsid w:val="00A56AB5"/>
    <w:rsid w:val="00A6063A"/>
    <w:rsid w:val="00A61ADA"/>
    <w:rsid w:val="00A66809"/>
    <w:rsid w:val="00A66DAB"/>
    <w:rsid w:val="00A709D8"/>
    <w:rsid w:val="00A72123"/>
    <w:rsid w:val="00A74CF9"/>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15F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0ECD"/>
    <w:rsid w:val="00D43258"/>
    <w:rsid w:val="00D60FC0"/>
    <w:rsid w:val="00D61E06"/>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15BE"/>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06C3"/>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C3F3B"/>
    <w:rsid w:val="00FD2A40"/>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eastAsia="en-US"/>
    </w:rPr>
  </w:style>
  <w:style w:type="character" w:customStyle="1" w:styleId="CommentTextChar">
    <w:name w:val="Comment Text Char"/>
    <w:link w:val="CommentText"/>
    <w:rsid w:val="00373615"/>
    <w:rPr>
      <w:snapToGrid w:val="0"/>
      <w:lang w:val="fr-FR"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eastAsia="en-GB"/>
    </w:rPr>
  </w:style>
  <w:style w:type="character" w:customStyle="1" w:styleId="CommentSubjectChar">
    <w:name w:val="Comment Subject Char"/>
    <w:link w:val="CommentSubject"/>
    <w:rsid w:val="008512A1"/>
    <w:rPr>
      <w:rFonts w:ascii="Arial" w:hAnsi="Arial"/>
      <w:b/>
      <w:bCs/>
      <w:snapToGrid/>
      <w:lang w:val="fr-FR"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ION-HAITI-COMMUNICATION@eeas.europa.eu"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EC55-8774-40AD-ACFA-2E0044917C63}">
  <ds:schemaRefs>
    <ds:schemaRef ds:uri="http://schemas.microsoft.com/sharepoint/v3/contenttype/forms"/>
  </ds:schemaRefs>
</ds:datastoreItem>
</file>

<file path=customXml/itemProps2.xml><?xml version="1.0" encoding="utf-8"?>
<ds:datastoreItem xmlns:ds="http://schemas.openxmlformats.org/officeDocument/2006/customXml" ds:itemID="{D2E33EE9-EEAD-4ADE-AF56-1F1CF8E60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61118-3178-4A5E-BAE9-4E0D44D01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BFA77D-EDB2-4775-886B-9DE41313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XXXXXXX</Company>
  <LinksUpToDate>false</LinksUpToDate>
  <CharactersWithSpaces>5743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PETRECCHIA Sabina (EEAS-AMMAN)</cp:lastModifiedBy>
  <cp:revision>5</cp:revision>
  <cp:lastPrinted>2018-04-20T13:05:00Z</cp:lastPrinted>
  <dcterms:created xsi:type="dcterms:W3CDTF">2024-03-01T22:40:00Z</dcterms:created>
  <dcterms:modified xsi:type="dcterms:W3CDTF">2024-03-01T22:52:00Z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0x010100263B1F5D7841074CBE2E963D24797DAD</vt:lpwstr>
  </property>
</Properties>
</file>